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E9FE9" w14:textId="77777777" w:rsidR="00220726" w:rsidRPr="00C24FC0" w:rsidRDefault="00220726" w:rsidP="002D6379">
      <w:pPr>
        <w:pStyle w:val="Subtitle"/>
        <w:ind w:right="288"/>
        <w:jc w:val="left"/>
        <w:rPr>
          <w:rFonts w:ascii="Sylfaen" w:hAnsi="Sylfaen"/>
        </w:rPr>
      </w:pPr>
      <w:bookmarkStart w:id="0" w:name="_Toc438266927"/>
      <w:bookmarkStart w:id="1" w:name="_Toc438267901"/>
      <w:bookmarkStart w:id="2" w:name="_Toc438366667"/>
    </w:p>
    <w:p w14:paraId="1979B199" w14:textId="77777777" w:rsidR="00866DBB" w:rsidRPr="00C24FC0" w:rsidRDefault="004209C9" w:rsidP="00A4134A">
      <w:pPr>
        <w:pStyle w:val="Subtitle"/>
        <w:ind w:right="288"/>
        <w:rPr>
          <w:rFonts w:ascii="Sylfaen" w:hAnsi="Sylfaen" w:cs="Arial"/>
          <w:sz w:val="20"/>
        </w:rPr>
      </w:pPr>
      <w:r w:rsidRPr="00C24FC0">
        <w:rPr>
          <w:rFonts w:ascii="Sylfaen" w:hAnsi="Sylfaen"/>
          <w:lang w:val="hy-AM"/>
        </w:rPr>
        <w:t>Բաժին</w:t>
      </w:r>
      <w:r w:rsidR="00866DBB" w:rsidRPr="00C24FC0">
        <w:rPr>
          <w:rFonts w:ascii="Sylfaen" w:hAnsi="Sylfaen"/>
        </w:rPr>
        <w:t xml:space="preserve"> 8 - </w:t>
      </w:r>
      <w:bookmarkEnd w:id="0"/>
      <w:bookmarkEnd w:id="1"/>
      <w:bookmarkEnd w:id="2"/>
      <w:proofErr w:type="spellStart"/>
      <w:r w:rsidRPr="00C24FC0">
        <w:rPr>
          <w:rFonts w:ascii="Sylfaen" w:hAnsi="Sylfaen" w:cs="Sylfaen"/>
        </w:rPr>
        <w:t>Պայմանագրի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հատուկ</w:t>
      </w:r>
      <w:proofErr w:type="spellEnd"/>
      <w:r w:rsidRPr="00C24FC0">
        <w:rPr>
          <w:rFonts w:ascii="Sylfaen" w:hAnsi="Sylfaen"/>
        </w:rPr>
        <w:t xml:space="preserve"> </w:t>
      </w:r>
      <w:proofErr w:type="spellStart"/>
      <w:r w:rsidRPr="00C24FC0">
        <w:rPr>
          <w:rFonts w:ascii="Sylfaen" w:hAnsi="Sylfaen" w:cs="Sylfaen"/>
        </w:rPr>
        <w:t>պայմաններ</w:t>
      </w:r>
      <w:proofErr w:type="spellEnd"/>
    </w:p>
    <w:p w14:paraId="6C9EE91C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2761CFA9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6E683CDD" w14:textId="77777777" w:rsidR="00866DBB" w:rsidRPr="00C24FC0" w:rsidRDefault="00866DBB">
      <w:pPr>
        <w:ind w:left="180" w:right="288"/>
        <w:rPr>
          <w:rFonts w:ascii="Sylfaen" w:hAnsi="Sylfaen" w:cs="Arial"/>
          <w:sz w:val="20"/>
        </w:rPr>
      </w:pPr>
    </w:p>
    <w:p w14:paraId="2FF3EC83" w14:textId="77777777" w:rsidR="004209C9" w:rsidRPr="00C24FC0" w:rsidRDefault="004209C9" w:rsidP="00D5156B">
      <w:pPr>
        <w:pStyle w:val="explanatorynotes"/>
        <w:spacing w:line="240" w:lineRule="auto"/>
        <w:rPr>
          <w:rFonts w:ascii="Sylfaen" w:hAnsi="Sylfaen" w:cs="Arial"/>
          <w:lang w:val="hy-AM"/>
        </w:rPr>
      </w:pP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հատուկ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(ՊՀՊ) </w:t>
      </w:r>
      <w:proofErr w:type="spellStart"/>
      <w:r w:rsidRPr="00C24FC0">
        <w:rPr>
          <w:rFonts w:ascii="Sylfaen" w:hAnsi="Sylfaen" w:cs="Arial"/>
        </w:rPr>
        <w:t>պետք</w:t>
      </w:r>
      <w:proofErr w:type="spellEnd"/>
      <w:r w:rsidRPr="00C24FC0">
        <w:rPr>
          <w:rFonts w:ascii="Sylfaen" w:hAnsi="Sylfaen" w:cs="Arial"/>
        </w:rPr>
        <w:t xml:space="preserve"> է </w:t>
      </w:r>
      <w:proofErr w:type="spellStart"/>
      <w:r w:rsidRPr="00C24FC0">
        <w:rPr>
          <w:rFonts w:ascii="Sylfaen" w:hAnsi="Sylfaen" w:cs="Arial"/>
        </w:rPr>
        <w:t>լրացնեն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Պայմանագրի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ընդհանուր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պայմանները</w:t>
      </w:r>
      <w:proofErr w:type="spellEnd"/>
      <w:r w:rsidRPr="00C24FC0">
        <w:rPr>
          <w:rFonts w:ascii="Sylfaen" w:hAnsi="Sylfaen" w:cs="Arial"/>
        </w:rPr>
        <w:t xml:space="preserve"> (ՊԸՊ): </w:t>
      </w:r>
      <w:proofErr w:type="spellStart"/>
      <w:r w:rsidRPr="00C24FC0">
        <w:rPr>
          <w:rFonts w:ascii="Sylfaen" w:hAnsi="Sylfaen" w:cs="Arial"/>
        </w:rPr>
        <w:t>Այնտեղ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որտեղ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հակասություն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կլինի</w:t>
      </w:r>
      <w:proofErr w:type="spellEnd"/>
      <w:r w:rsidRPr="00C24FC0">
        <w:rPr>
          <w:rFonts w:ascii="Sylfaen" w:hAnsi="Sylfaen" w:cs="Arial"/>
        </w:rPr>
        <w:t xml:space="preserve">, </w:t>
      </w:r>
      <w:proofErr w:type="spellStart"/>
      <w:r w:rsidRPr="00C24FC0">
        <w:rPr>
          <w:rFonts w:ascii="Sylfaen" w:hAnsi="Sylfaen" w:cs="Arial"/>
        </w:rPr>
        <w:t>սույն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փաստաթղթի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դրույթները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գերակայող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կլինեն</w:t>
      </w:r>
      <w:proofErr w:type="spellEnd"/>
      <w:r w:rsidRPr="00C24FC0">
        <w:rPr>
          <w:rFonts w:ascii="Sylfaen" w:hAnsi="Sylfaen" w:cs="Arial"/>
        </w:rPr>
        <w:t xml:space="preserve"> ՊԸՊ-ի </w:t>
      </w:r>
      <w:proofErr w:type="spellStart"/>
      <w:r w:rsidRPr="00C24FC0">
        <w:rPr>
          <w:rFonts w:ascii="Sylfaen" w:hAnsi="Sylfaen" w:cs="Arial"/>
        </w:rPr>
        <w:t>դրույթների</w:t>
      </w:r>
      <w:proofErr w:type="spellEnd"/>
      <w:r w:rsidRPr="00C24FC0">
        <w:rPr>
          <w:rFonts w:ascii="Sylfaen" w:hAnsi="Sylfaen" w:cs="Arial"/>
        </w:rPr>
        <w:t xml:space="preserve"> </w:t>
      </w:r>
      <w:proofErr w:type="spellStart"/>
      <w:r w:rsidRPr="00C24FC0">
        <w:rPr>
          <w:rFonts w:ascii="Sylfaen" w:hAnsi="Sylfaen" w:cs="Arial"/>
        </w:rPr>
        <w:t>նկատմամբ</w:t>
      </w:r>
      <w:proofErr w:type="spellEnd"/>
      <w:r w:rsidRPr="00C24FC0">
        <w:rPr>
          <w:rFonts w:ascii="Sylfaen" w:hAnsi="Sylfaen" w:cs="Arial"/>
        </w:rPr>
        <w:t>:</w:t>
      </w:r>
    </w:p>
    <w:p w14:paraId="3BC52BBE" w14:textId="77777777" w:rsidR="00866DBB" w:rsidRPr="00C24FC0" w:rsidRDefault="008C4FD7" w:rsidP="00D5156B">
      <w:pPr>
        <w:pStyle w:val="explanatorynotes"/>
        <w:spacing w:line="240" w:lineRule="auto"/>
        <w:rPr>
          <w:rFonts w:ascii="Sylfaen" w:hAnsi="Sylfaen"/>
          <w:b/>
          <w:bCs/>
          <w:i/>
          <w:iCs/>
        </w:rPr>
        <w:sectPr w:rsidR="00866DBB" w:rsidRPr="00C24FC0" w:rsidSect="00E04E95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oddPage"/>
          <w:pgSz w:w="11907" w:h="16839" w:code="9"/>
          <w:pgMar w:top="1440" w:right="1275" w:bottom="1440" w:left="1440" w:header="720" w:footer="720" w:gutter="0"/>
          <w:paperSrc w:first="15" w:other="15"/>
          <w:pgNumType w:start="1"/>
          <w:cols w:space="720"/>
          <w:docGrid w:linePitch="326"/>
        </w:sectPr>
      </w:pPr>
      <w:r w:rsidRPr="00C24FC0">
        <w:rPr>
          <w:rFonts w:ascii="Sylfaen" w:hAnsi="Sylfaen"/>
          <w:b/>
          <w:bCs/>
        </w:rPr>
        <w:br w:type="page"/>
      </w:r>
    </w:p>
    <w:p w14:paraId="162BDCCF" w14:textId="77777777" w:rsidR="00805F8E" w:rsidRPr="00C24FC0" w:rsidRDefault="00402ABD" w:rsidP="00805F8E">
      <w:pPr>
        <w:pStyle w:val="Heading1"/>
        <w:jc w:val="center"/>
        <w:rPr>
          <w:rFonts w:ascii="Sylfaen" w:hAnsi="Sylfaen"/>
          <w:sz w:val="24"/>
        </w:rPr>
      </w:pPr>
      <w:proofErr w:type="spellStart"/>
      <w:r w:rsidRPr="00C24FC0">
        <w:rPr>
          <w:rFonts w:ascii="Sylfaen" w:hAnsi="Sylfaen"/>
          <w:sz w:val="24"/>
        </w:rPr>
        <w:lastRenderedPageBreak/>
        <w:t>Պայմանագրի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Pr="00C24FC0">
        <w:rPr>
          <w:rFonts w:ascii="Sylfaen" w:hAnsi="Sylfaen"/>
          <w:sz w:val="24"/>
        </w:rPr>
        <w:t>հատուկ</w:t>
      </w:r>
      <w:proofErr w:type="spellEnd"/>
      <w:r w:rsidRPr="00C24FC0">
        <w:rPr>
          <w:rFonts w:ascii="Sylfaen" w:hAnsi="Sylfaen"/>
          <w:sz w:val="24"/>
        </w:rPr>
        <w:t xml:space="preserve"> </w:t>
      </w:r>
      <w:proofErr w:type="spellStart"/>
      <w:r w:rsidR="00057D81" w:rsidRPr="00C24FC0">
        <w:rPr>
          <w:rFonts w:ascii="Sylfaen" w:hAnsi="Sylfaen"/>
          <w:sz w:val="24"/>
        </w:rPr>
        <w:t>պայմաններ</w:t>
      </w:r>
      <w:proofErr w:type="spellEnd"/>
    </w:p>
    <w:p w14:paraId="2BC2C14D" w14:textId="77777777" w:rsidR="00805F8E" w:rsidRPr="00C24FC0" w:rsidRDefault="00805F8E" w:rsidP="00805F8E">
      <w:pPr>
        <w:rPr>
          <w:rFonts w:ascii="Sylfaen" w:hAnsi="Sylfaen" w:cs="Arial"/>
          <w:sz w:val="20"/>
          <w:szCs w:val="20"/>
        </w:rPr>
      </w:pPr>
    </w:p>
    <w:tbl>
      <w:tblPr>
        <w:tblW w:w="92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56"/>
        <w:gridCol w:w="7614"/>
      </w:tblGrid>
      <w:tr w:rsidR="00805F8E" w:rsidRPr="00C24FC0" w14:paraId="306093F1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E611D" w14:textId="77777777" w:rsidR="00805F8E" w:rsidRPr="00C24FC0" w:rsidRDefault="00805F8E" w:rsidP="00AD67F8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</w:rPr>
            </w:pPr>
            <w:r w:rsidRPr="00C24FC0">
              <w:rPr>
                <w:rFonts w:ascii="Sylfaen" w:hAnsi="Sylfaen" w:cs="Arial"/>
                <w:b/>
              </w:rPr>
              <w:t xml:space="preserve">A. </w:t>
            </w:r>
            <w:proofErr w:type="spellStart"/>
            <w:r w:rsidR="00402ABD" w:rsidRPr="00C24FC0">
              <w:rPr>
                <w:rFonts w:ascii="Sylfaen" w:hAnsi="Sylfaen" w:cs="Arial"/>
                <w:b/>
              </w:rPr>
              <w:t>Ընդհանուր</w:t>
            </w:r>
            <w:proofErr w:type="spellEnd"/>
          </w:p>
        </w:tc>
      </w:tr>
      <w:tr w:rsidR="00805F8E" w:rsidRPr="00C24FC0" w14:paraId="34AB4B6D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4871" w14:textId="77777777" w:rsidR="00805F8E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</w:t>
            </w:r>
            <w:r w:rsidR="00AB62BC" w:rsidRPr="00C24FC0">
              <w:rPr>
                <w:rFonts w:ascii="Sylfaen" w:hAnsi="Sylfaen" w:cs="Arial"/>
                <w:b/>
                <w:sz w:val="20"/>
                <w:szCs w:val="20"/>
              </w:rPr>
              <w:t>1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(d)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FB9E5" w14:textId="77777777" w:rsidR="00805F8E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Ֆինանսավորող հաստատությունն է՝</w:t>
            </w:r>
            <w:r w:rsidR="009E72CD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Ասիական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բանկ</w:t>
            </w:r>
            <w:proofErr w:type="spellEnd"/>
          </w:p>
        </w:tc>
      </w:tr>
      <w:tr w:rsidR="00C37999" w:rsidRPr="00C24FC0" w14:paraId="1B737E8E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6825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r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D1B3A" w14:textId="77777777" w:rsidR="002E095A" w:rsidRPr="00C24FC0" w:rsidRDefault="00402AB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Պատվիրատուն է</w:t>
            </w:r>
            <w:r w:rsidR="00C37999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զարգացման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հիմնադրամ</w:t>
            </w:r>
            <w:proofErr w:type="spellEnd"/>
            <w:r w:rsidR="002E095A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3C2A33FF" w14:textId="77777777" w:rsidR="00402ABD" w:rsidRPr="00C24FC0" w:rsidRDefault="00402ABD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  <w:p w14:paraId="3A1992C2" w14:textId="77777777" w:rsidR="00402ABD" w:rsidRPr="00C24FC0" w:rsidRDefault="00E04E95" w:rsidP="00402ABD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ք.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Երևան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0037, </w:t>
            </w:r>
            <w:proofErr w:type="spellStart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>Կ.Ուլնեցու</w:t>
            </w:r>
            <w:proofErr w:type="spellEnd"/>
            <w:r w:rsidR="00402AB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31, </w:t>
            </w:r>
          </w:p>
          <w:p w14:paraId="021FDD25" w14:textId="77777777" w:rsidR="0029483B" w:rsidRPr="00C24FC0" w:rsidRDefault="00100076" w:rsidP="003076C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Սարգիս Բաղինյան</w:t>
            </w:r>
            <w:r w:rsidR="00402ABD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 Գործադիր տնօրեն</w:t>
            </w:r>
          </w:p>
        </w:tc>
      </w:tr>
      <w:tr w:rsidR="00C37999" w:rsidRPr="00C24FC0" w14:paraId="137ECA25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C436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w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260E" w14:textId="52E438D6" w:rsidR="00C37999" w:rsidRPr="00C24FC0" w:rsidRDefault="00390D37" w:rsidP="008E049F">
            <w:pPr>
              <w:spacing w:before="120" w:after="120"/>
              <w:jc w:val="both"/>
              <w:rPr>
                <w:rFonts w:ascii="Sylfaen" w:hAnsi="Sylfaen" w:cs="Arial"/>
                <w:i/>
                <w:sz w:val="16"/>
                <w:szCs w:val="16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Ամբողջ </w:t>
            </w:r>
            <w:r w:rsidR="00E724B7" w:rsidRPr="00C24FC0">
              <w:rPr>
                <w:rFonts w:ascii="Sylfaen" w:hAnsi="Sylfaen" w:cs="Arial"/>
                <w:sz w:val="20"/>
                <w:szCs w:val="20"/>
                <w:lang w:val="hy-AM"/>
              </w:rPr>
              <w:t>Աշխատանքների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նախատեսվող ավարտ պետք է լինի</w:t>
            </w:r>
            <w:r w:rsidR="00CF75B3" w:rsidRPr="00C24FC0">
              <w:rPr>
                <w:rFonts w:ascii="Sylfaen" w:hAnsi="Sylfaen" w:cs="Arial"/>
                <w:sz w:val="20"/>
                <w:szCs w:val="20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շինարարական աշխատանքները պետք է ավարտված լինեն </w:t>
            </w:r>
            <w:r w:rsidR="008E049F">
              <w:rPr>
                <w:rFonts w:ascii="Sylfaen" w:hAnsi="Sylfaen" w:cs="Arial"/>
                <w:b/>
                <w:sz w:val="20"/>
                <w:szCs w:val="20"/>
              </w:rPr>
              <w:t>90</w:t>
            </w:r>
            <w:r w:rsidR="005F00A6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օրում</w:t>
            </w:r>
            <w:r w:rsidR="00E04E95" w:rsidRPr="00C24FC0">
              <w:rPr>
                <w:rFonts w:ascii="Sylfaen" w:hAnsi="Sylfaen" w:cs="Arial"/>
                <w:sz w:val="20"/>
                <w:szCs w:val="20"/>
                <w:lang w:val="hy-AM"/>
              </w:rPr>
              <w:t>`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 xml:space="preserve"> աշխատանքների մեկնարկի օրվանից սկսած</w:t>
            </w:r>
            <w:r w:rsidR="00902A13" w:rsidRPr="00C24FC0">
              <w:rPr>
                <w:rFonts w:ascii="Sylfaen" w:hAnsi="Sylfaen" w:cs="Arial"/>
                <w:sz w:val="20"/>
                <w:szCs w:val="20"/>
                <w:lang w:val="hy-AM"/>
              </w:rPr>
              <w:t>:</w:t>
            </w:r>
          </w:p>
        </w:tc>
      </w:tr>
      <w:tr w:rsidR="00C37999" w:rsidRPr="00C24FC0" w14:paraId="6FB1D187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DA5DE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C83972" w:rsidRPr="00C24FC0">
              <w:rPr>
                <w:rFonts w:ascii="Sylfaen" w:hAnsi="Sylfaen" w:cs="Arial"/>
                <w:b/>
                <w:sz w:val="20"/>
                <w:szCs w:val="20"/>
              </w:rPr>
              <w:t>cc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0E082" w14:textId="77777777" w:rsidR="00A927AB" w:rsidRPr="00C24FC0" w:rsidRDefault="00E04E95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</w:p>
          <w:p w14:paraId="7361B12B" w14:textId="77777777" w:rsidR="00A927AB" w:rsidRPr="00C24FC0" w:rsidRDefault="00EA034D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Էմանուել Իվանյան</w:t>
            </w:r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05D6BC94" w14:textId="77777777" w:rsidR="00965A39" w:rsidRPr="00C24FC0" w:rsidRDefault="00965A39" w:rsidP="002E095A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Ծ</w:t>
            </w:r>
            <w:proofErr w:type="spellStart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>րագրերի</w:t>
            </w:r>
            <w:proofErr w:type="spellEnd"/>
            <w:r w:rsidR="00EA034D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24FC0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վարչության</w:t>
            </w:r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341987" w:rsidRPr="00C24FC0">
              <w:rPr>
                <w:rFonts w:ascii="Sylfaen" w:hAnsi="Sylfaen" w:cs="Arial"/>
                <w:b/>
                <w:sz w:val="20"/>
                <w:szCs w:val="20"/>
              </w:rPr>
              <w:t>պետ</w:t>
            </w:r>
            <w:proofErr w:type="spellEnd"/>
            <w:r w:rsidR="00E04E9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, </w:t>
            </w:r>
          </w:p>
          <w:p w14:paraId="1A0D3A48" w14:textId="77777777" w:rsidR="00965A39" w:rsidRPr="00C24FC0" w:rsidRDefault="00965A39" w:rsidP="00E04E95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ՀՏԶՀ, Կ.Ուլնեցու 31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0037,</w:t>
            </w:r>
            <w:r w:rsidR="00643F0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ք. Երևան,</w:t>
            </w:r>
          </w:p>
          <w:p w14:paraId="08819EB2" w14:textId="77777777" w:rsidR="00C37999" w:rsidRPr="00C24FC0" w:rsidRDefault="00E04E95" w:rsidP="00965A39">
            <w:pPr>
              <w:tabs>
                <w:tab w:val="left" w:pos="556"/>
              </w:tabs>
              <w:spacing w:before="120" w:after="120"/>
              <w:ind w:left="556" w:right="2" w:hanging="556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Հանրապետություն</w:t>
            </w:r>
            <w:proofErr w:type="spellEnd"/>
          </w:p>
        </w:tc>
      </w:tr>
      <w:tr w:rsidR="00C37999" w:rsidRPr="00C24FC0" w14:paraId="5C7398DD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01118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proofErr w:type="spellStart"/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ff</w:t>
            </w:r>
            <w:proofErr w:type="spellEnd"/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C92AB" w14:textId="507FAFB4" w:rsidR="00C37999" w:rsidRPr="00C24FC0" w:rsidRDefault="001832D5" w:rsidP="00C24FC0">
            <w:pPr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հրապարակը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տեղակայված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="008E049F" w:rsidRPr="008E049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Արագածոտնի մարզ, Ծաղկահովիտ համայնք, Հնաբերդ գյուղ, 7-րդ փողոց, 1/1 շենք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,</w:t>
            </w:r>
            <w:r w:rsidR="00A927AB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14:paraId="477467FA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C41F5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ii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2E85" w14:textId="77777777" w:rsidR="00C37999" w:rsidRPr="00C24FC0" w:rsidRDefault="001832D5" w:rsidP="00E724B7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b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սահմանված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ամսաթվից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[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ծանուցագիր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ՀՏԶՀ-ի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ուղարկվում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շինարարական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թույլատրության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ստացման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մեկնարկի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հնարավորության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մասին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տեղեկացնելու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520023" w:rsidRPr="00C24FC0">
              <w:rPr>
                <w:rFonts w:ascii="Sylfaen" w:hAnsi="Sylfaen" w:cs="Arial"/>
                <w:sz w:val="20"/>
                <w:szCs w:val="20"/>
              </w:rPr>
              <w:t>նպատակով</w:t>
            </w:r>
            <w:proofErr w:type="spellEnd"/>
            <w:r w:rsidR="00520023" w:rsidRPr="00C24FC0">
              <w:rPr>
                <w:rFonts w:ascii="Sylfaen" w:hAnsi="Sylfaen" w:cs="Arial"/>
                <w:sz w:val="20"/>
                <w:szCs w:val="20"/>
              </w:rPr>
              <w:t>:</w:t>
            </w:r>
            <w:r w:rsidR="00883C93" w:rsidRPr="00C24FC0">
              <w:rPr>
                <w:rFonts w:ascii="Sylfaen" w:hAnsi="Sylfaen" w:cs="Arial"/>
                <w:sz w:val="20"/>
                <w:szCs w:val="20"/>
              </w:rPr>
              <w:t>]</w:t>
            </w:r>
          </w:p>
        </w:tc>
      </w:tr>
      <w:tr w:rsidR="00C37999" w:rsidRPr="008E049F" w14:paraId="4438602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BC7B" w14:textId="77777777" w:rsidR="00C37999" w:rsidRPr="00C24FC0" w:rsidRDefault="00402ABD" w:rsidP="00C064FA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1.1 (</w:t>
            </w:r>
            <w:r w:rsidR="002B1928" w:rsidRPr="00C24FC0">
              <w:rPr>
                <w:rFonts w:ascii="Sylfaen" w:hAnsi="Sylfaen" w:cs="Arial"/>
                <w:b/>
                <w:sz w:val="20"/>
                <w:szCs w:val="20"/>
              </w:rPr>
              <w:t>mm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A5" w14:textId="77777777" w:rsidR="002C3E58" w:rsidRPr="008E049F" w:rsidRDefault="00520023" w:rsidP="00397972">
            <w:pPr>
              <w:tabs>
                <w:tab w:val="left" w:pos="556"/>
              </w:tabs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8E049F">
              <w:rPr>
                <w:rFonts w:ascii="Sylfaen" w:hAnsi="Sylfaen" w:cs="Arial"/>
                <w:sz w:val="20"/>
                <w:szCs w:val="20"/>
              </w:rPr>
              <w:t>Աշխատանքները</w:t>
            </w:r>
            <w:proofErr w:type="spellEnd"/>
            <w:r w:rsidRPr="008E049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E049F">
              <w:rPr>
                <w:rFonts w:ascii="Sylfaen" w:hAnsi="Sylfaen" w:cs="Arial"/>
                <w:sz w:val="20"/>
                <w:szCs w:val="20"/>
              </w:rPr>
              <w:t>ներառում</w:t>
            </w:r>
            <w:proofErr w:type="spellEnd"/>
            <w:r w:rsidRPr="008E049F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8E049F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8E049F">
              <w:rPr>
                <w:rFonts w:ascii="Sylfaen" w:hAnsi="Sylfaen" w:cs="Arial"/>
                <w:sz w:val="20"/>
                <w:szCs w:val="20"/>
              </w:rPr>
              <w:t xml:space="preserve">` </w:t>
            </w:r>
          </w:p>
          <w:p w14:paraId="48BE365D" w14:textId="58D67D6F" w:rsidR="00C37999" w:rsidRPr="008E049F" w:rsidRDefault="008E049F" w:rsidP="008E049F">
            <w:pPr>
              <w:pStyle w:val="ListParagraph"/>
              <w:numPr>
                <w:ilvl w:val="1"/>
                <w:numId w:val="22"/>
              </w:numPr>
              <w:spacing w:line="276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8E049F">
              <w:rPr>
                <w:rFonts w:ascii="Sylfaen" w:hAnsi="Sylfaen" w:cs="Times Armenian"/>
                <w:sz w:val="20"/>
                <w:szCs w:val="20"/>
                <w:lang w:val="hy-AM"/>
              </w:rPr>
              <w:t xml:space="preserve">Նոր դպրոցական համալիրը կառուցվելու է գոյություն ունեցող դպրոցի տարածքում ու նախատեսված է 288 աշակերտի համար և բաղկացած է չորս (4) մասնաշենքերից, որոնք իրարից առանձնացված են  հակասեյսմիկ կոնստրուկտիվ կարերով: Դպրոցի կոնստրուկտիվ համակարգը լուծված է միաձույլ ե/բ հիմնակմախքով, միաձույլ ծածկերով և դիաֆրագմա ծառայող միաձույլ երկաթբետոնյա արտաքին և ներքին պատերով: Արտաքին պատերը և վերնածածկը ջերմամեկուսացվում են: Հիմքերը ժապավենային են: Տանիքները լանջավոր են: Շենքերի մուտքերի մոտ նախատեսված են թեքուղիներ: Նախագծով նախատեսված են հաշմանդամնեի համար սանհանգույցներ ինչպես նաև  վերելակ,  ներքին ջեռուցման և օդափոխության համակարգ: Որպես ջեռուցման համակարգ հանդիսանում է կառուցվող կաթսայատունը: Կառուցվելու են նոր կաթսայատուն ու ինժեներական ցանցեր,  տանիքում տեղադրվելու են արևային մարտկոցներ: Իրականացվելու է դպրոցի տարածքի ցանկապատումը և բարեկարգումը: </w:t>
            </w:r>
            <w:r w:rsidRPr="008E049F">
              <w:rPr>
                <w:rFonts w:ascii="Sylfaen" w:hAnsi="Sylfaen" w:cs="Times Armenian"/>
                <w:sz w:val="20"/>
                <w:szCs w:val="20"/>
                <w:lang w:val="hy-AM"/>
              </w:rPr>
              <w:lastRenderedPageBreak/>
              <w:t>Նախատեսվում է նոր կանաչապատ գոտիներ և նոր ծառատունկ:</w:t>
            </w:r>
          </w:p>
        </w:tc>
      </w:tr>
      <w:tr w:rsidR="00C37999" w:rsidRPr="00C24FC0" w14:paraId="5B4CED7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CC3BB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AC6E" w14:textId="77777777" w:rsidR="00C37999" w:rsidRPr="00C24FC0" w:rsidRDefault="00520023" w:rsidP="008E049F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Հատվածային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C37999" w:rsidRPr="00C24FC0" w14:paraId="6B8C176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276D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2.3</w:t>
            </w:r>
            <w:r w:rsidR="007B045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224AAC" w:rsidRPr="00C24FC0">
              <w:rPr>
                <w:rFonts w:ascii="Sylfaen" w:hAnsi="Sylfaen" w:cs="Arial"/>
                <w:b/>
                <w:sz w:val="20"/>
                <w:szCs w:val="20"/>
              </w:rPr>
              <w:t>j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B417D" w14:textId="77777777" w:rsidR="00C37999" w:rsidRPr="00C24FC0" w:rsidRDefault="00520023" w:rsidP="008E049F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նույնպես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մաս</w:t>
            </w:r>
            <w:proofErr w:type="spellEnd"/>
            <w:r w:rsidR="00EA2B00" w:rsidRPr="00C24FC0">
              <w:rPr>
                <w:rFonts w:ascii="Sylfaen" w:hAnsi="Sylfaen" w:cs="Arial"/>
                <w:sz w:val="20"/>
                <w:szCs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իրականացման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ժամանակահատվածում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թողարկված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ցանկացած</w:t>
            </w:r>
            <w:proofErr w:type="spellEnd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լրացում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ները</w:t>
            </w:r>
            <w:r w:rsidR="00EA2B00" w:rsidRPr="00C24FC0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C37999" w:rsidRPr="00C24FC0" w14:paraId="7916C6B7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B8138" w14:textId="77777777" w:rsidR="00C37999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C37999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3.1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92C44" w14:textId="77777777" w:rsidR="00C37999" w:rsidRPr="00C24FC0" w:rsidRDefault="00EA2B00" w:rsidP="008E049F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լեզուն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</w:t>
            </w:r>
            <w:proofErr w:type="spellEnd"/>
            <w:r w:rsidR="008B49EC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րեն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45340E56" w14:textId="77777777" w:rsidR="00C37999" w:rsidRPr="00C24FC0" w:rsidRDefault="00EA2B00" w:rsidP="008E049F">
            <w:pPr>
              <w:spacing w:before="120" w:after="120"/>
              <w:ind w:left="556" w:right="-72" w:hanging="556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օրենքը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5EA9F17F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253A3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11.1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F897B" w14:textId="77777777" w:rsidR="00806B45" w:rsidRPr="00C24FC0" w:rsidRDefault="00EA2B00" w:rsidP="008E049F">
            <w:pPr>
              <w:spacing w:before="120" w:after="120"/>
              <w:ind w:right="-7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ղեկավարն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չի</w:t>
            </w:r>
            <w:proofErr w:type="spellEnd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b/>
                <w:sz w:val="20"/>
                <w:szCs w:val="20"/>
              </w:rPr>
              <w:t>կարող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փոխանցել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որևէ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իր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հանձնառությունները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պարտականությունները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927F63" w:rsidRPr="00C24FC0">
              <w:rPr>
                <w:rFonts w:ascii="Sylfaen" w:hAnsi="Sylfaen" w:cs="Arial"/>
                <w:sz w:val="20"/>
                <w:szCs w:val="20"/>
              </w:rPr>
              <w:t>ուրիշին</w:t>
            </w:r>
            <w:proofErr w:type="spellEnd"/>
            <w:r w:rsidR="00927F63"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26050362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28FB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14.1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065FA" w14:textId="77777777" w:rsidR="00806B45" w:rsidRPr="00C24FC0" w:rsidRDefault="00927F63" w:rsidP="008E049F">
            <w:pPr>
              <w:tabs>
                <w:tab w:val="right" w:pos="7254"/>
              </w:tabs>
              <w:spacing w:before="120" w:after="120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ժամանակացույցը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806B45" w:rsidRPr="00C24FC0" w14:paraId="624EDB2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F9F1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19.1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7230D" w14:textId="77777777" w:rsidR="003403BB" w:rsidRPr="00C24FC0" w:rsidRDefault="003403BB" w:rsidP="008E049F">
            <w:pPr>
              <w:spacing w:after="120" w:line="288" w:lineRule="auto"/>
              <w:ind w:right="-72"/>
              <w:jc w:val="both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proofErr w:type="gramStart"/>
            <w:r w:rsidRPr="00C24FC0">
              <w:rPr>
                <w:rFonts w:ascii="Sylfaen" w:hAnsi="Sylfaen" w:cs="Arial"/>
                <w:sz w:val="20"/>
                <w:szCs w:val="22"/>
              </w:rPr>
              <w:t>Ապահովագրության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և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չհատուցվող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նվազագույն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գումարներն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.</w:t>
            </w:r>
            <w:proofErr w:type="gramEnd"/>
          </w:p>
          <w:p w14:paraId="13B88091" w14:textId="77777777" w:rsidR="003403BB" w:rsidRPr="00C24FC0" w:rsidRDefault="003403BB" w:rsidP="008E049F">
            <w:pPr>
              <w:tabs>
                <w:tab w:val="left" w:pos="556"/>
              </w:tabs>
              <w:spacing w:line="288" w:lineRule="auto"/>
              <w:ind w:left="556" w:right="-72" w:hanging="547"/>
              <w:jc w:val="both"/>
              <w:rPr>
                <w:rFonts w:ascii="Sylfaen" w:hAnsi="Sylfaen" w:cs="Arial"/>
                <w:sz w:val="20"/>
                <w:szCs w:val="22"/>
              </w:rPr>
            </w:pPr>
            <w:r w:rsidRPr="00C24FC0">
              <w:rPr>
                <w:rFonts w:ascii="Sylfaen" w:hAnsi="Sylfaen" w:cs="Arial"/>
                <w:sz w:val="20"/>
                <w:szCs w:val="22"/>
              </w:rPr>
              <w:t>(ա)</w:t>
            </w:r>
            <w:r w:rsidRPr="00C24FC0">
              <w:rPr>
                <w:rFonts w:ascii="Sylfaen" w:hAnsi="Sylfaen" w:cs="Arial"/>
                <w:sz w:val="20"/>
                <w:szCs w:val="22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C24FC0">
              <w:rPr>
                <w:rFonts w:ascii="Sylfaen" w:hAnsi="Sylfaen"/>
                <w:sz w:val="20"/>
              </w:rPr>
              <w:t>Արտադրամասերի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</w:rPr>
              <w:t>և</w:t>
            </w:r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Նյութերի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110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առավելագույն չհատուցվող գումարը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3 տոկոս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14:paraId="28290229" w14:textId="77777777" w:rsidR="003403BB" w:rsidRPr="00C24FC0" w:rsidRDefault="003403BB" w:rsidP="008E049F">
            <w:pPr>
              <w:tabs>
                <w:tab w:val="left" w:pos="556"/>
              </w:tabs>
              <w:spacing w:line="288" w:lineRule="auto"/>
              <w:ind w:left="523" w:hanging="523"/>
              <w:jc w:val="both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</w:rPr>
              <w:t>(բ</w:t>
            </w:r>
            <w:r w:rsidRPr="00C24FC0">
              <w:rPr>
                <w:rFonts w:ascii="Sylfaen" w:hAnsi="Sylfaen"/>
                <w:sz w:val="20"/>
              </w:rPr>
              <w:t>)</w:t>
            </w:r>
            <w:r w:rsidRPr="00C24FC0">
              <w:rPr>
                <w:rFonts w:ascii="Sylfaen" w:hAnsi="Sylfaen"/>
                <w:sz w:val="20"/>
              </w:rPr>
              <w:tab/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Սարքավորումների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կորուստ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կամ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 w:cs="Sylfaen"/>
                <w:sz w:val="20"/>
              </w:rPr>
              <w:t>վնաս</w:t>
            </w:r>
            <w:proofErr w:type="spellEnd"/>
            <w:r w:rsidRPr="00C24FC0">
              <w:rPr>
                <w:rFonts w:ascii="Sylfaen" w:hAnsi="Sylfaen" w:cs="Sylfaen"/>
                <w:sz w:val="20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(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)</w:t>
            </w:r>
          </w:p>
          <w:p w14:paraId="48449D4F" w14:textId="77777777" w:rsidR="003403BB" w:rsidRPr="00C24FC0" w:rsidRDefault="003403BB" w:rsidP="008E049F">
            <w:pPr>
              <w:tabs>
                <w:tab w:val="left" w:pos="556"/>
              </w:tabs>
              <w:spacing w:line="288" w:lineRule="auto"/>
              <w:ind w:left="523" w:hanging="523"/>
              <w:jc w:val="both"/>
              <w:rPr>
                <w:rFonts w:ascii="Sylfaen" w:hAnsi="Sylfaen"/>
                <w:sz w:val="20"/>
                <w:lang w:val="hy-AM"/>
              </w:rPr>
            </w:pPr>
            <w:r w:rsidRPr="00C24FC0">
              <w:rPr>
                <w:rFonts w:ascii="Sylfaen" w:hAnsi="Sylfaen" w:cs="Sylfaen"/>
                <w:sz w:val="20"/>
                <w:lang w:val="hy-AM"/>
              </w:rPr>
              <w:t>(գ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/>
                <w:sz w:val="20"/>
                <w:lang w:val="hy-AM"/>
              </w:rPr>
              <w:tab/>
            </w:r>
            <w:r w:rsidRPr="00C24FC0">
              <w:rPr>
                <w:rFonts w:ascii="Sylfaen" w:hAnsi="Sylfaen" w:cs="Sylfaen"/>
                <w:sz w:val="20"/>
                <w:lang w:val="hy-AM"/>
              </w:rPr>
              <w:t>Պայմանագրի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հետ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կապված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Գույքի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կորուստ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(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բացառությամբ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Աշխատանքների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Նյութերի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, Արտադրամասերի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ու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C24FC0">
              <w:rPr>
                <w:rFonts w:ascii="Sylfaen" w:hAnsi="Sylfaen"/>
                <w:sz w:val="20"/>
                <w:lang w:val="hy-AM"/>
              </w:rPr>
              <w:t>)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2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 (առավելագույն չհատուցվող գումարը 100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000 դրամ)</w:t>
            </w:r>
          </w:p>
          <w:p w14:paraId="0B53C54E" w14:textId="77777777" w:rsidR="003403BB" w:rsidRPr="00C24FC0" w:rsidRDefault="003403BB" w:rsidP="008E049F">
            <w:pPr>
              <w:tabs>
                <w:tab w:val="left" w:pos="556"/>
              </w:tabs>
              <w:spacing w:line="288" w:lineRule="auto"/>
              <w:ind w:left="556" w:right="-72" w:hanging="547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(դ)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ab/>
            </w:r>
            <w:r w:rsidRPr="00C24FC0">
              <w:rPr>
                <w:rFonts w:ascii="Sylfaen" w:hAnsi="Sylfaen"/>
                <w:sz w:val="20"/>
                <w:lang w:val="hy-AM"/>
              </w:rPr>
              <w:t>ա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նձնական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վնաս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կամ</w:t>
            </w:r>
            <w:r w:rsidRPr="00C24FC0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C24FC0">
              <w:rPr>
                <w:rFonts w:ascii="Sylfaen" w:hAnsi="Sylfaen" w:cs="Sylfaen"/>
                <w:sz w:val="20"/>
                <w:lang w:val="hy-AM"/>
              </w:rPr>
              <w:t>մահ՝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14:paraId="27C50081" w14:textId="77777777" w:rsidR="003403BB" w:rsidRPr="00C24FC0" w:rsidRDefault="003403BB" w:rsidP="008E049F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line="288" w:lineRule="auto"/>
              <w:jc w:val="both"/>
              <w:textAlignment w:val="baseline"/>
              <w:rPr>
                <w:rFonts w:ascii="Sylfaen" w:hAnsi="Sylfaen" w:cs="Arial"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կապալառ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</w:t>
            </w:r>
            <w:r w:rsidRPr="00C24FC0">
              <w:rPr>
                <w:rFonts w:ascii="Sylfaen" w:hAnsi="Sylfaen" w:cs="Arial"/>
                <w:sz w:val="20"/>
                <w:szCs w:val="22"/>
              </w:rPr>
              <w:t xml:space="preserve">ի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աշխատողներ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>/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անձ</w:t>
            </w:r>
            <w:proofErr w:type="spellEnd"/>
          </w:p>
          <w:p w14:paraId="4BB10D0F" w14:textId="77777777" w:rsidR="00806B45" w:rsidRPr="00C24FC0" w:rsidRDefault="003403BB" w:rsidP="008E049F">
            <w:pPr>
              <w:numPr>
                <w:ilvl w:val="3"/>
                <w:numId w:val="16"/>
              </w:numPr>
              <w:tabs>
                <w:tab w:val="left" w:pos="1096"/>
                <w:tab w:val="right" w:pos="7254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/>
              <w:jc w:val="both"/>
              <w:textAlignment w:val="baseline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այլ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մարդիկ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1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>000</w:t>
            </w:r>
            <w:r w:rsidR="00DB3DCD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,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000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դրամ</w:t>
            </w:r>
            <w:proofErr w:type="spellEnd"/>
          </w:p>
        </w:tc>
      </w:tr>
      <w:tr w:rsidR="00806B45" w:rsidRPr="00C24FC0" w14:paraId="262C1EF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9634C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1A12" w14:textId="77777777" w:rsidR="00806B45" w:rsidRPr="00C24FC0" w:rsidRDefault="00927F63" w:rsidP="00927F63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ուսումնասիրության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հաշվետվություններն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9C2EC2" w:rsidRPr="00C24FC0" w14:paraId="0F97611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08A8" w14:textId="77777777" w:rsidR="009C2EC2" w:rsidRPr="00C24FC0" w:rsidRDefault="009C2EC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2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1D279" w14:textId="77777777"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/>
                <w:sz w:val="20"/>
              </w:rPr>
            </w:pPr>
            <w:bookmarkStart w:id="3" w:name="_Toc484610941"/>
            <w:proofErr w:type="spellStart"/>
            <w:r w:rsidRPr="00C24FC0">
              <w:rPr>
                <w:rFonts w:ascii="Sylfaen" w:hAnsi="Sylfaen"/>
                <w:sz w:val="20"/>
              </w:rPr>
              <w:t>Շինարարական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Աշխատանքների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իրականացումը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Կապալառուի</w:t>
            </w:r>
            <w:proofErr w:type="spellEnd"/>
            <w:r w:rsidRPr="00C24FC0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C24FC0">
              <w:rPr>
                <w:rFonts w:ascii="Sylfaen" w:hAnsi="Sylfaen"/>
                <w:sz w:val="20"/>
              </w:rPr>
              <w:t>կողմից</w:t>
            </w:r>
            <w:bookmarkEnd w:id="3"/>
            <w:proofErr w:type="spellEnd"/>
            <w:r w:rsidRPr="00C24FC0">
              <w:rPr>
                <w:rFonts w:ascii="Sylfaen" w:hAnsi="Sylfaen"/>
                <w:sz w:val="20"/>
              </w:rPr>
              <w:t>`</w:t>
            </w:r>
          </w:p>
          <w:p w14:paraId="446443B3" w14:textId="77777777" w:rsidR="009C2EC2" w:rsidRPr="00C24FC0" w:rsidRDefault="00B21498" w:rsidP="00611AB2">
            <w:pPr>
              <w:ind w:firstLine="720"/>
              <w:jc w:val="both"/>
              <w:rPr>
                <w:rFonts w:ascii="Sylfaen" w:hAnsi="Sylfaen" w:cs="Sylfaen"/>
                <w:b/>
                <w:sz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Դպրոցների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աշխատանքները իրականացվում են ՀՀ կառավարության 06.02.2019թ., թիվ 87-Ա որոշման 2-րդ կետի դրույթի համապատասխան, համաձայն որի շենք</w:t>
            </w:r>
            <w:r w:rsidR="009C2EC2" w:rsidRPr="00C24FC0">
              <w:rPr>
                <w:rFonts w:ascii="Sylfaen" w:hAnsi="Sylfaen" w:cs="Sylfaen"/>
                <w:b/>
                <w:sz w:val="20"/>
              </w:rPr>
              <w:t>ի</w:t>
            </w:r>
            <w:r w:rsidR="009C2EC2"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քանդման արդյունքում ձևավորվելիք շինանյութը սեփականության իրավունքով անհատույց հանձնվում է Կապալառուին:</w:t>
            </w:r>
          </w:p>
          <w:p w14:paraId="5585F867" w14:textId="77777777" w:rsidR="009C2EC2" w:rsidRPr="00C24FC0" w:rsidRDefault="009C2EC2" w:rsidP="00611AB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r w:rsidRPr="00C24FC0">
              <w:rPr>
                <w:rFonts w:ascii="Sylfaen" w:hAnsi="Sylfaen" w:cs="Sylfaen"/>
                <w:b/>
                <w:sz w:val="20"/>
              </w:rPr>
              <w:t>Ք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անդման (ներառյալ շենքի հիմքերի) և շինարարական աղբի տեղափոխման աշխատանքները, որոնք նախատեսված չեն  </w:t>
            </w:r>
            <w:r w:rsidRPr="00C24FC0">
              <w:rPr>
                <w:rFonts w:ascii="Sylfaen" w:hAnsi="Sylfaen" w:cs="Sylfaen"/>
                <w:b/>
                <w:i/>
                <w:sz w:val="20"/>
                <w:lang w:val="hy-AM"/>
              </w:rPr>
              <w:t>Պայմանագրի Նախահաշվով</w:t>
            </w:r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>, սակայն անհրաժեշտ են շինարարական աշխատանքներն ըստ նախագծի իրականաց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նելու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համա</w:t>
            </w:r>
            <w:r w:rsidRPr="00C24FC0">
              <w:rPr>
                <w:rFonts w:ascii="Sylfaen" w:hAnsi="Sylfaen" w:cs="Sylfaen"/>
                <w:b/>
                <w:sz w:val="20"/>
              </w:rPr>
              <w:t xml:space="preserve">ր, </w:t>
            </w:r>
            <w:proofErr w:type="spellStart"/>
            <w:r w:rsidRPr="00C24FC0">
              <w:rPr>
                <w:rFonts w:ascii="Sylfaen" w:hAnsi="Sylfaen" w:cs="Sylfaen"/>
                <w:b/>
                <w:sz w:val="20"/>
              </w:rPr>
              <w:t>արվում</w:t>
            </w:r>
            <w:proofErr w:type="spellEnd"/>
            <w:r w:rsidRPr="00C24FC0">
              <w:rPr>
                <w:rFonts w:ascii="Sylfaen" w:hAnsi="Sylfaen" w:cs="Sylfaen"/>
                <w:b/>
                <w:sz w:val="20"/>
                <w:lang w:val="hy-AM"/>
              </w:rPr>
              <w:t xml:space="preserve"> են Կապալառուի հաշվին:</w:t>
            </w:r>
          </w:p>
        </w:tc>
      </w:tr>
      <w:tr w:rsidR="00806B45" w:rsidRPr="008E049F" w14:paraId="753F2BF9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532E8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23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ECFE9" w14:textId="77777777" w:rsidR="00806B45" w:rsidRPr="005F00A6" w:rsidRDefault="00D93528" w:rsidP="006F06DD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նախագծվի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F00A6">
              <w:rPr>
                <w:rFonts w:ascii="Sylfaen" w:hAnsi="Sylfaen" w:cs="Arial"/>
                <w:sz w:val="20"/>
                <w:szCs w:val="20"/>
              </w:rPr>
              <w:t>հետևյալը</w:t>
            </w:r>
            <w:proofErr w:type="spellEnd"/>
            <w:r w:rsidRPr="005F00A6">
              <w:rPr>
                <w:rFonts w:ascii="Sylfaen" w:hAnsi="Sylfaen" w:cs="Arial"/>
                <w:sz w:val="20"/>
                <w:szCs w:val="20"/>
              </w:rPr>
              <w:t>`</w:t>
            </w:r>
          </w:p>
          <w:p w14:paraId="22EB117C" w14:textId="37BAE56B" w:rsidR="00232688" w:rsidRPr="005F00A6" w:rsidRDefault="00232688" w:rsidP="00B61766">
            <w:pPr>
              <w:tabs>
                <w:tab w:val="left" w:pos="1134"/>
              </w:tabs>
              <w:ind w:firstLine="720"/>
              <w:jc w:val="both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5F00A6">
              <w:rPr>
                <w:rFonts w:ascii="Sylfaen" w:hAnsi="Sylfaen"/>
                <w:b/>
                <w:sz w:val="20"/>
                <w:lang w:val="pt-BR"/>
              </w:rPr>
              <w:t xml:space="preserve">Պայմանագրով նախատեսված աշխատանքները Կապալառուն կատարում է քաղաքաշինական նորմատիվատեխնիկական և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սույն պայմանագրի 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 xml:space="preserve">նախագծանախահաշվային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փաստաթղթին (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>փաստաթղթերին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),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 xml:space="preserve"> ինչպես նաև սույն պայմանագրի անբաժանելի մասը կազմող աշխատանքի ծավալաթերթ-նախահաշվին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 </w:t>
            </w:r>
            <w:r w:rsidRPr="005F00A6">
              <w:rPr>
                <w:rFonts w:ascii="Sylfaen" w:hAnsi="Sylfaen"/>
                <w:b/>
                <w:sz w:val="20"/>
                <w:lang w:val="pt-BR"/>
              </w:rPr>
              <w:t>համապատասխան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 xml:space="preserve">՝ հաշվի առնելով դրանց տեղակապման 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pt-BR"/>
              </w:rPr>
              <w:lastRenderedPageBreak/>
              <w:t>արդյունքները։ Կապալառուն ապահովում է նախագծանախահաշվային փաստաթղթերի տեղակապման նախագծման աշխատանքների կատարումը՝ օրենքով նման գործունեություն իրականացնելու թույլտվություն ունեցող անձի՝------------------  միջոցով:</w:t>
            </w:r>
            <w:r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</w:p>
          <w:p w14:paraId="59C1A761" w14:textId="076844AA" w:rsidR="006F06DD" w:rsidRPr="005F00A6" w:rsidRDefault="00232688" w:rsidP="005F00A6">
            <w:pPr>
              <w:tabs>
                <w:tab w:val="left" w:pos="1134"/>
              </w:tabs>
              <w:ind w:firstLine="720"/>
              <w:jc w:val="both"/>
              <w:rPr>
                <w:rFonts w:ascii="Sylfaen" w:hAnsi="Sylfaen"/>
                <w:b/>
                <w:sz w:val="20"/>
                <w:lang w:val="hy-AM"/>
              </w:rPr>
            </w:pPr>
            <w:r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Տեղակապումն</w:t>
            </w:r>
            <w:r w:rsidR="000C1B4D" w:rsidRPr="005F00A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իրականացվում է՝ համաձայն սույն պայմանագրի տեխնիկական բնութագրի։</w:t>
            </w:r>
          </w:p>
        </w:tc>
      </w:tr>
      <w:tr w:rsidR="00806B45" w:rsidRPr="00C24FC0" w14:paraId="11D802C5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D357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6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66907" w14:textId="77777777" w:rsidR="00806B45" w:rsidRPr="00C24FC0" w:rsidRDefault="00D93528" w:rsidP="00D93528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Շիր.հրապարակի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սեփականություն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տվյալ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)ը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մասնավորեցված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Մեկնարկի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նամակում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806B45" w:rsidRPr="00C24FC0" w14:paraId="76C7FD3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EEF26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2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9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.1 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4565" w14:textId="77777777"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նշանակող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լիազոր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մարմին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Հայաստանի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Հանրապետության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առևտրաարդյունաբերական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պալատ</w:t>
            </w:r>
            <w:proofErr w:type="spellEnd"/>
          </w:p>
        </w:tc>
      </w:tr>
      <w:tr w:rsidR="00806B45" w:rsidRPr="00C24FC0" w14:paraId="2AC3732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94845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6687E" w14:textId="77777777" w:rsidR="00806B45" w:rsidRPr="00C24FC0" w:rsidRDefault="003403BB" w:rsidP="007518D2">
            <w:pPr>
              <w:spacing w:before="120" w:after="120"/>
              <w:ind w:right="-72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Վեճի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դատավորի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դրույքը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փոխհատուցվող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այն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հասանելի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Cs/>
                <w:sz w:val="20"/>
                <w:szCs w:val="20"/>
              </w:rPr>
              <w:t>կայքէջում</w:t>
            </w:r>
            <w:proofErr w:type="spellEnd"/>
            <w:r w:rsidR="00651654" w:rsidRPr="00C24FC0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՝</w:t>
            </w:r>
            <w:r w:rsidRPr="00C24FC0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hyperlink r:id="rId14" w:history="1">
              <w:r w:rsidR="00A305F1" w:rsidRPr="00C24FC0">
                <w:rPr>
                  <w:rStyle w:val="Hyperlink"/>
                  <w:rFonts w:ascii="Sylfaen" w:hAnsi="Sylfaen"/>
                  <w:sz w:val="20"/>
                  <w:szCs w:val="20"/>
                </w:rPr>
                <w:t>http://www.arbitrage.am/?page=arbitration_costs</w:t>
              </w:r>
            </w:hyperlink>
            <w:r w:rsidR="00A305F1" w:rsidRPr="00C24FC0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806B45" w:rsidRPr="00C24FC0" w14:paraId="7BCDD7B1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8C29" w14:textId="77777777" w:rsidR="00806B45" w:rsidRPr="00C24FC0" w:rsidRDefault="00402ABD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D45D80" w:rsidRPr="00C24FC0">
              <w:rPr>
                <w:rFonts w:ascii="Sylfaen" w:hAnsi="Sylfaen" w:cs="Arial"/>
                <w:b/>
                <w:sz w:val="20"/>
                <w:szCs w:val="20"/>
              </w:rPr>
              <w:t>30</w:t>
            </w:r>
            <w:r w:rsidR="00806B45" w:rsidRPr="00C24FC0">
              <w:rPr>
                <w:rFonts w:ascii="Sylfaen" w:hAnsi="Sylfaen" w:cs="Arial"/>
                <w:b/>
                <w:sz w:val="20"/>
                <w:szCs w:val="20"/>
              </w:rPr>
              <w:t>.4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1CC33" w14:textId="77777777" w:rsidR="003403BB" w:rsidRPr="00C24FC0" w:rsidRDefault="003403BB" w:rsidP="003403BB">
            <w:pPr>
              <w:spacing w:after="120" w:line="288" w:lineRule="auto"/>
              <w:ind w:right="92"/>
              <w:rPr>
                <w:rFonts w:ascii="Sylfaen" w:hAnsi="Sylfaen" w:cs="Arial"/>
                <w:b/>
                <w:sz w:val="20"/>
                <w:szCs w:val="22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Հաստատություն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որի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ընթացակարգերը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կիրառվելու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են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ժամանակ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Տարածքային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ա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ռաջին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ատյանի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դատարան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>:</w:t>
            </w:r>
            <w:r w:rsidRPr="00C24FC0">
              <w:rPr>
                <w:rFonts w:ascii="Sylfaen" w:hAnsi="Sylfaen" w:cs="Arial"/>
                <w:b/>
                <w:sz w:val="20"/>
                <w:szCs w:val="22"/>
              </w:rPr>
              <w:t xml:space="preserve"> </w:t>
            </w:r>
          </w:p>
          <w:p w14:paraId="6BA3890E" w14:textId="77777777" w:rsidR="00806B45" w:rsidRPr="00C24FC0" w:rsidRDefault="003403BB" w:rsidP="00C85D04">
            <w:pPr>
              <w:spacing w:before="120" w:after="120"/>
              <w:ind w:right="92"/>
              <w:jc w:val="both"/>
              <w:rPr>
                <w:rFonts w:ascii="Sylfaen" w:hAnsi="Sylfaen" w:cs="Arial"/>
                <w:i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Արբիտրաժի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2"/>
              </w:rPr>
              <w:t>վայրը</w:t>
            </w:r>
            <w:proofErr w:type="spellEnd"/>
            <w:r w:rsidRPr="00C24FC0">
              <w:rPr>
                <w:rFonts w:ascii="Sylfaen" w:hAnsi="Sylfaen" w:cs="Arial"/>
                <w:sz w:val="20"/>
                <w:szCs w:val="22"/>
              </w:rPr>
              <w:t xml:space="preserve">՝ 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</w:rPr>
              <w:t>Հ</w:t>
            </w:r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 xml:space="preserve">Հ, </w:t>
            </w:r>
            <w:r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ք.Ե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2"/>
              </w:rPr>
              <w:t>րևան</w:t>
            </w:r>
            <w:proofErr w:type="spellEnd"/>
            <w:r w:rsidR="00C85D04" w:rsidRPr="00C24FC0">
              <w:rPr>
                <w:rFonts w:ascii="Sylfaen" w:hAnsi="Sylfaen" w:cs="Arial"/>
                <w:b/>
                <w:sz w:val="20"/>
                <w:szCs w:val="22"/>
                <w:lang w:val="hy-AM"/>
              </w:rPr>
              <w:t>:</w:t>
            </w:r>
          </w:p>
        </w:tc>
      </w:tr>
      <w:tr w:rsidR="00611AB2" w:rsidRPr="008E049F" w14:paraId="22016FFC" w14:textId="77777777" w:rsidTr="00C12A95"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89A03" w14:textId="77777777" w:rsidR="00611AB2" w:rsidRPr="00C24FC0" w:rsidRDefault="00611AB2" w:rsidP="00611AB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76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308A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Կիրառվում է հետևյալ </w:t>
            </w:r>
            <w:r w:rsidR="0071678A" w:rsidRPr="00C24FC0">
              <w:rPr>
                <w:rFonts w:ascii="Sylfaen" w:hAnsi="Sylfaen" w:cs="Arial"/>
                <w:sz w:val="20"/>
                <w:szCs w:val="22"/>
                <w:lang w:val="hy-AM"/>
              </w:rPr>
              <w:t>դրույթներ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ը.</w:t>
            </w:r>
          </w:p>
          <w:p w14:paraId="11E81AF7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</w:p>
          <w:p w14:paraId="105F40BD" w14:textId="77777777" w:rsidR="00611AB2" w:rsidRPr="00C24FC0" w:rsidRDefault="00611AB2" w:rsidP="00611AB2">
            <w:pPr>
              <w:spacing w:after="120" w:line="288" w:lineRule="auto"/>
              <w:ind w:right="92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Հարգալից աշխատանքային միջավայր</w:t>
            </w:r>
          </w:p>
          <w:p w14:paraId="31433F52" w14:textId="77777777" w:rsidR="00611AB2" w:rsidRPr="00C24FC0" w:rsidRDefault="00611AB2" w:rsidP="00611AB2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պետք է ապահովի, որ իր աշխատակիցներն ու ենթակապալառուները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պահպանեն ամենաբարձր բարոյական չափանիշները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և զերծ մնան ցանկացած </w:t>
            </w:r>
            <w:r w:rsidR="00C96DA2" w:rsidRPr="00C24FC0">
              <w:rPr>
                <w:rFonts w:ascii="Sylfaen" w:hAnsi="Sylfaen" w:cs="Arial"/>
                <w:sz w:val="20"/>
                <w:szCs w:val="22"/>
                <w:lang w:val="hy-AM"/>
              </w:rPr>
              <w:t>տեսակի ահաբեկումներից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խտրականության, չարաշահման և ոտնձգությունների ցանկացած ձևից, ներառյալ սեռական ոտնձգությունները, և, </w:t>
            </w:r>
            <w:r w:rsidR="002137C9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միշտ պետք է վարվեն այնպես, որպեսզի ստեղծեն </w:t>
            </w:r>
            <w:r w:rsidR="0063076C" w:rsidRPr="00C24FC0">
              <w:rPr>
                <w:rFonts w:ascii="Sylfaen" w:hAnsi="Sylfaen" w:cs="Arial"/>
                <w:sz w:val="20"/>
                <w:szCs w:val="22"/>
                <w:lang w:val="hy-AM"/>
              </w:rPr>
              <w:t>այնպիսի միջավայր, որը զերծ կլինի ոչ էթիկական վարքագծից, ահաբեկումներից, անօրինական գործողություններից և ճնշումներից, այդ թվում սեռական ոտնձգություններից: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Կապալառուն պետք է համապատասխան միջոցներ ձեռնարկի</w:t>
            </w:r>
            <w:r w:rsidR="00E72B16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ցանկացած աշխատողի կամ ենթակապալառու</w:t>
            </w:r>
            <w:r w:rsidR="00401312" w:rsidRPr="00C24FC0">
              <w:rPr>
                <w:rFonts w:ascii="Sylfaen" w:hAnsi="Sylfaen" w:cs="Arial"/>
                <w:sz w:val="20"/>
                <w:szCs w:val="22"/>
                <w:lang w:val="hy-AM"/>
              </w:rPr>
              <w:t>ի նկատմամբ, ներառյալ աշխատանքային կամ ենթակապալառուի պայմանագրի կասեցումը կամ դադարեցումը, եթե հայտնաբերվի ոչ էթիկական կամ ոչ պատշաճ վարքագծի որևէ ձև։</w:t>
            </w:r>
          </w:p>
          <w:p w14:paraId="7BE0EA27" w14:textId="77777777" w:rsidR="00611AB2" w:rsidRPr="00C24FC0" w:rsidRDefault="00611AB2" w:rsidP="00AF67CC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</w:p>
          <w:p w14:paraId="7E83D14D" w14:textId="77777777" w:rsidR="00611AB2" w:rsidRPr="00C24FC0" w:rsidRDefault="00577E65" w:rsidP="00710418">
            <w:pPr>
              <w:spacing w:after="120" w:line="288" w:lineRule="auto"/>
              <w:ind w:right="92"/>
              <w:jc w:val="both"/>
              <w:rPr>
                <w:rFonts w:ascii="Sylfaen" w:hAnsi="Sylfaen" w:cs="Arial"/>
                <w:sz w:val="20"/>
                <w:szCs w:val="22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Կապալառուն 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պետք է իրականացնի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ուսումնական ծրագրեր իր աշխատակի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ցների և ենթակապալառուների համար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՝ նպատակ ունենալով բարձրացնել իրազեկությունը և կանխել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ցանկացած բռնությու</w:t>
            </w:r>
            <w:r w:rsidR="00C61C11" w:rsidRPr="00C24FC0">
              <w:rPr>
                <w:rFonts w:ascii="Sylfaen" w:hAnsi="Sylfaen" w:cs="Arial"/>
                <w:sz w:val="20"/>
                <w:szCs w:val="22"/>
                <w:lang w:val="hy-AM"/>
              </w:rPr>
              <w:t>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,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խտրականությու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ն, անօրինական գործողությունների և հալածանքների ցանկացած ձև, ներառյալ սեռական ոտնձգությունները, ինչպես նաև խրախուսել հարգալից աշխատանքային միջավայրը: Կապալառուն պետք է վարի նման ուսումնական ծրագրերին մասնակցած 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և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դրանք ավարտած իր աշխատողների և ենթակապալառուների ընթացիկ հաշվառումը և այդ գրառումներ</w:t>
            </w:r>
            <w:r w:rsidR="001A59F1" w:rsidRPr="00C24FC0">
              <w:rPr>
                <w:rFonts w:ascii="Sylfaen" w:hAnsi="Sylfaen" w:cs="Arial"/>
                <w:sz w:val="20"/>
                <w:szCs w:val="22"/>
                <w:lang w:val="hy-AM"/>
              </w:rPr>
              <w:t>ը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տրամադրի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lastRenderedPageBreak/>
              <w:t xml:space="preserve">Գործատուին կամ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Ճարտարագետին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՝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 xml:space="preserve">նրանց առաջին գրավոր </w:t>
            </w:r>
            <w:r w:rsidR="00445A7A" w:rsidRPr="00C24FC0">
              <w:rPr>
                <w:rFonts w:ascii="Sylfaen" w:hAnsi="Sylfaen" w:cs="Arial"/>
                <w:sz w:val="20"/>
                <w:szCs w:val="22"/>
                <w:lang w:val="hy-AM"/>
              </w:rPr>
              <w:t>պահանջով</w:t>
            </w:r>
            <w:r w:rsidRPr="00C24FC0">
              <w:rPr>
                <w:rFonts w:ascii="Sylfaen" w:hAnsi="Sylfaen" w:cs="Arial"/>
                <w:sz w:val="20"/>
                <w:szCs w:val="22"/>
                <w:lang w:val="hy-AM"/>
              </w:rPr>
              <w:t>:</w:t>
            </w:r>
          </w:p>
        </w:tc>
      </w:tr>
      <w:tr w:rsidR="00611AB2" w:rsidRPr="00C24FC0" w14:paraId="0F258294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1D783" w14:textId="77777777" w:rsidR="00611AB2" w:rsidRPr="00C24FC0" w:rsidRDefault="00611AB2" w:rsidP="002C099A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 xml:space="preserve">C.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Ժամանակի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 w14:paraId="3A1A1604" w14:textId="77777777" w:rsidTr="008E049F">
        <w:trPr>
          <w:trHeight w:val="813"/>
        </w:trPr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0DE8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54237" w14:textId="77777777" w:rsidR="00611AB2" w:rsidRPr="00C24FC0" w:rsidRDefault="00611AB2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Կապալառուն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հաստատման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Ընդունման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նամակը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ստանալու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օրվանից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սկսած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28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քսանութ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ընթացքում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: </w:t>
            </w:r>
          </w:p>
        </w:tc>
      </w:tr>
      <w:tr w:rsidR="00611AB2" w:rsidRPr="00C24FC0" w14:paraId="533775CE" w14:textId="77777777" w:rsidTr="008E049F">
        <w:trPr>
          <w:trHeight w:val="1119"/>
        </w:trPr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6FB9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35.3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9BEA2" w14:textId="77777777" w:rsidR="00611AB2" w:rsidRPr="00C24FC0" w:rsidRDefault="00611AB2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միջև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ընկած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2A512E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18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</w:t>
            </w:r>
            <w:r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3788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մեկ հարյուր ութսուն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  <w:p w14:paraId="1763300F" w14:textId="77777777" w:rsidR="00611AB2" w:rsidRPr="00C24FC0" w:rsidRDefault="00611AB2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Թարմացված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ծրագիրն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200,000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(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երկու հարյուր հազար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  <w:r w:rsidR="00F47573"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="00F47573" w:rsidRPr="00C24FC0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ՀՀ դրամ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0D7D6E68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F4F2F" w14:textId="77777777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D.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Որակի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611AB2" w:rsidRPr="00C24FC0" w14:paraId="430872D7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14554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43.1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D6E2C" w14:textId="77777777" w:rsidR="00611AB2" w:rsidRPr="00C24FC0" w:rsidRDefault="00611AB2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Թերությունների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վերացման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ժամանակահատվածը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365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է:</w:t>
            </w:r>
          </w:p>
        </w:tc>
      </w:tr>
      <w:tr w:rsidR="009F288C" w:rsidRPr="00C24FC0" w14:paraId="6EBBFC4F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A6877" w14:textId="77777777" w:rsidR="009F288C" w:rsidRPr="009F288C" w:rsidRDefault="009F288C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66637" w14:textId="77777777" w:rsidR="009F288C" w:rsidRPr="009F288C" w:rsidRDefault="009F288C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Թերություններով/որակի խախտմամբ կատարված 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աշխատանքը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ներառող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</w:tr>
      <w:tr w:rsidR="009F288C" w:rsidRPr="00C24FC0" w14:paraId="5E56785E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429C" w14:textId="77777777" w:rsidR="009F288C" w:rsidRPr="009F288C" w:rsidRDefault="009F288C" w:rsidP="00F8065B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4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.3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72154" w14:textId="77777777" w:rsidR="009F288C" w:rsidRPr="009F288C" w:rsidRDefault="009F288C" w:rsidP="008E049F">
            <w:pPr>
              <w:spacing w:before="120" w:after="120"/>
              <w:ind w:right="92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>Թ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երության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վերացման մասին </w:t>
            </w:r>
            <w:bookmarkStart w:id="4" w:name="_GoBack"/>
            <w:bookmarkEnd w:id="4"/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ծանուցումն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ուղարկելու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օրվանից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առաջ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ներկայացված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վերջին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կատարողական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հաշվետվության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proofErr w:type="spellStart"/>
            <w:r w:rsidRPr="009F288C">
              <w:rPr>
                <w:rFonts w:ascii="Sylfaen" w:hAnsi="Sylfaen"/>
                <w:b/>
                <w:sz w:val="20"/>
                <w:szCs w:val="20"/>
              </w:rPr>
              <w:t>արժեքի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  <w:lang w:val="es-ES_tradnl"/>
              </w:rPr>
              <w:t xml:space="preserve"> </w:t>
            </w:r>
            <w:r w:rsidRPr="009F288C">
              <w:rPr>
                <w:rFonts w:ascii="Sylfaen" w:hAnsi="Sylfaen" w:cs="Arial"/>
                <w:b/>
                <w:sz w:val="20"/>
                <w:szCs w:val="20"/>
                <w:lang w:val="hy-AM"/>
              </w:rPr>
              <w:t>5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 xml:space="preserve">%-ի </w:t>
            </w:r>
            <w:proofErr w:type="spellStart"/>
            <w:r w:rsidRPr="009F288C">
              <w:rPr>
                <w:rFonts w:ascii="Sylfaen" w:hAnsi="Sylfaen" w:cs="Arial"/>
                <w:b/>
                <w:sz w:val="20"/>
                <w:szCs w:val="20"/>
              </w:rPr>
              <w:t>չափով</w:t>
            </w:r>
            <w:proofErr w:type="spellEnd"/>
            <w:r w:rsidRPr="009F288C">
              <w:rPr>
                <w:rFonts w:ascii="Sylfaen" w:hAnsi="Sylfaen"/>
                <w:b/>
                <w:sz w:val="20"/>
                <w:szCs w:val="20"/>
              </w:rPr>
              <w:t>:</w:t>
            </w:r>
          </w:p>
        </w:tc>
      </w:tr>
      <w:tr w:rsidR="00611AB2" w:rsidRPr="00C24FC0" w14:paraId="66C06640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9AB8" w14:textId="17FFF9F0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E. </w:t>
            </w:r>
            <w:proofErr w:type="spellStart"/>
            <w:r w:rsidR="00AF3B6D" w:rsidRPr="009D6012">
              <w:rPr>
                <w:rFonts w:ascii="Sylfaen" w:hAnsi="Sylfaen"/>
                <w:b/>
                <w:sz w:val="20"/>
                <w:szCs w:val="20"/>
              </w:rPr>
              <w:t>Ծախսերի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վերահսկում</w:t>
            </w:r>
            <w:proofErr w:type="spellEnd"/>
          </w:p>
        </w:tc>
      </w:tr>
      <w:tr w:rsidR="00AF3B6D" w:rsidRPr="00B61766" w14:paraId="2DE0DABC" w14:textId="77777777" w:rsidTr="00B61766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842E" w14:textId="77777777" w:rsidR="00AF3B6D" w:rsidRPr="00C24FC0" w:rsidRDefault="00AF3B6D" w:rsidP="00AF3B6D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9F288C">
              <w:rPr>
                <w:rFonts w:ascii="Sylfaen" w:hAnsi="Sylfaen" w:cs="Arial"/>
                <w:b/>
                <w:sz w:val="20"/>
                <w:szCs w:val="20"/>
              </w:rPr>
              <w:t>ՊԸՊ 4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7</w:t>
            </w:r>
            <w:r w:rsidRPr="009F288C">
              <w:rPr>
                <w:rFonts w:ascii="Sylfaen" w:hAnsi="Sylfaen" w:cs="Arial"/>
                <w:b/>
                <w:sz w:val="20"/>
                <w:szCs w:val="20"/>
              </w:rPr>
              <w:t>.</w:t>
            </w:r>
            <w:r>
              <w:rPr>
                <w:rFonts w:ascii="Sylfaen" w:hAnsi="Sylfaen" w:cs="Arial"/>
                <w:b/>
                <w:sz w:val="20"/>
                <w:szCs w:val="20"/>
              </w:rPr>
              <w:t>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3DE757" w14:textId="21D360B5" w:rsidR="00AF3B6D" w:rsidRPr="00B61766" w:rsidRDefault="00866583" w:rsidP="00B61766">
            <w:pPr>
              <w:spacing w:before="120" w:after="120"/>
              <w:ind w:right="2"/>
              <w:jc w:val="both"/>
              <w:rPr>
                <w:rFonts w:ascii="GHEA Grapalat" w:hAnsi="GHEA Grapalat"/>
                <w:color w:val="000000"/>
                <w:sz w:val="21"/>
                <w:szCs w:val="21"/>
                <w:lang w:val="hy-AM"/>
              </w:rPr>
            </w:pPr>
            <w:r w:rsidRPr="00B61766">
              <w:rPr>
                <w:rFonts w:ascii="Sylfaen" w:hAnsi="Sylfaen" w:cs="Arial"/>
                <w:sz w:val="20"/>
                <w:szCs w:val="20"/>
              </w:rPr>
              <w:t>«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տեղակապված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նախատեսված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արժեքը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հաշվարկվում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ՀՀ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օրենսդրությամբ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պարզ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նախահաշվի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հիման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վրա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։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Նախագծանախահաշվային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պատվիրատուին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հանձնելուց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վերջինիս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ընդունվելուց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10-օրյա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ժամկետում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վճարումներն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իրականացվում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ծավալաթերթ-նախահաշվին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համապատասխան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: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(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կնքվում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կապալառուի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տեղակապված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մասի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նկատմամբ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հաշվարկված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ապահովում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ներկայացվելու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»:</w:t>
            </w:r>
          </w:p>
        </w:tc>
      </w:tr>
      <w:tr w:rsidR="00611AB2" w:rsidRPr="00C24FC0" w14:paraId="79B3B514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427E1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53.1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AA473" w14:textId="77777777" w:rsidR="00611AB2" w:rsidRPr="00C24FC0" w:rsidRDefault="00611AB2" w:rsidP="004A4B53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երկրի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արժույթն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է՝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ՀՀ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դրամ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8E049F" w14:paraId="53B9BDD8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6B048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54.1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A947" w14:textId="77777777"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ենթակա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է</w:t>
            </w:r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ճշգրտման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համաձայն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54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գործակիցների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վերաբերյալ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հետևյալ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տեղեկատվությունը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՝</w:t>
            </w:r>
          </w:p>
          <w:p w14:paraId="410BCAA8" w14:textId="77777777" w:rsidR="000C2A36" w:rsidRPr="00C24FC0" w:rsidRDefault="000C2A36" w:rsidP="000C2A36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Պայմանագրային գինը պետք է ճշգրտվի պայմանագրի կատարման ընթացքում մեկնարկից հետո Կապալառուի կողմից առաջին կատարած շինարարական աշխատանքների հաշվետվությունից սկսած: </w:t>
            </w:r>
          </w:p>
          <w:p w14:paraId="7C6A5BE8" w14:textId="77777777"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1754BB0F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Ճշգրտումը կկատարվի հետևյալ բանաձևով՝</w:t>
            </w:r>
          </w:p>
          <w:p w14:paraId="2898F7F5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0F6D2CC0" w14:textId="77777777" w:rsidR="00A72BFA" w:rsidRPr="00C24FC0" w:rsidRDefault="00A72BFA" w:rsidP="00A72BFA">
            <w:pPr>
              <w:pStyle w:val="CommentText"/>
              <w:jc w:val="center"/>
              <w:rPr>
                <w:rFonts w:ascii="Sylfaen" w:hAnsi="Sylfaen"/>
                <w:vertAlign w:val="subscript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Pc = Ac + Bc*Imc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+Cc*Imc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+Dc*Imc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+Ec*Imc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/Ioc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</w:p>
          <w:p w14:paraId="6A5A84CF" w14:textId="77777777" w:rsidR="00E724B7" w:rsidRPr="00C24FC0" w:rsidRDefault="00E724B7" w:rsidP="00E724B7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</w:p>
          <w:p w14:paraId="2DA5E8D8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Որտեղ՝</w:t>
            </w:r>
          </w:p>
          <w:p w14:paraId="50E272AC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Pc-ն վճարման ենթակա Պայմանագրային գնի ճշգրտման գործակիցն է: Ac-ն ներկայացնում է վճարվելիք գումարի չճշգրտվող ցուցիչը, իսկ Bc-ն, Cc-ն, Dc-</w:t>
            </w:r>
            <w:r w:rsidRPr="00C24FC0">
              <w:rPr>
                <w:rFonts w:ascii="Sylfaen" w:hAnsi="Sylfaen"/>
                <w:lang w:val="hy-AM"/>
              </w:rPr>
              <w:lastRenderedPageBreak/>
              <w:t xml:space="preserve">ն  և Ec-ն`ճշգրտվող ցուցիչները աղյուսակում նշված սահմաններում Հայտատուի կողմից ընտրված արժեքով: </w:t>
            </w:r>
          </w:p>
          <w:p w14:paraId="1A55FFE9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,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 xml:space="preserve">  և Imc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 xml:space="preserve">-ն ինդեքսների արժեքներն է, համաձայն Հայաստանի Հանրապետության ՀՀ ֆինանսների նախարարության «Գնագոյացման վերլուծական ինֆորմացիոն կենտրոն» ՊՈԱԿ-ի կողմից հրատարակվող ՀՀ պետական կարիքների համար շինարարական նյութերի, կոնստրուկցիաների և պատրաստվածքների կողմնորոշիչ գների ինֆորմացիոն տեղեկագիր (ինֆորմացիոն տեղեկագիրը կարելի ներբեռնել հետևյալ կայքէջից՝ </w:t>
            </w:r>
            <w:r w:rsidR="005F00A6">
              <w:fldChar w:fldCharType="begin"/>
            </w:r>
            <w:r w:rsidR="005F00A6" w:rsidRPr="005F00A6">
              <w:rPr>
                <w:lang w:val="hy-AM"/>
              </w:rPr>
              <w:instrText xml:space="preserve"> HYPERLINK "https://minfin.am/hy/page/shinararakan_apranqatesakneri_gner/" </w:instrText>
            </w:r>
            <w:r w:rsidR="005F00A6">
              <w:fldChar w:fldCharType="separate"/>
            </w:r>
            <w:r w:rsidRPr="00C24FC0">
              <w:rPr>
                <w:rStyle w:val="Hyperlink"/>
                <w:rFonts w:ascii="Sylfaen" w:hAnsi="Sylfaen"/>
                <w:lang w:val="hy-AM"/>
              </w:rPr>
              <w:t>https://minfin.am/hy/page/shinararakan_apranqatesakneri_gner/</w:t>
            </w:r>
            <w:r w:rsidR="005F00A6">
              <w:rPr>
                <w:rStyle w:val="Hyperlink"/>
                <w:rFonts w:ascii="Sylfaen" w:hAnsi="Sylfaen"/>
                <w:lang w:val="hy-AM"/>
              </w:rPr>
              <w:fldChar w:fldCharType="end"/>
            </w:r>
            <w:r w:rsidRPr="00C24FC0">
              <w:rPr>
                <w:rFonts w:ascii="Sylfaen" w:hAnsi="Sylfaen"/>
                <w:lang w:val="hy-AM"/>
              </w:rPr>
              <w:t xml:space="preserve">)` հաշիվ-ապրանքագրի ներկայացման օրվա դրությամբ (ՀՀ դրամով): </w:t>
            </w:r>
          </w:p>
          <w:p w14:paraId="704755CC" w14:textId="77777777" w:rsidR="00A72BFA" w:rsidRPr="00C24FC0" w:rsidRDefault="00A72BFA" w:rsidP="00A72BFA">
            <w:pPr>
              <w:pStyle w:val="CommentText"/>
              <w:numPr>
                <w:ilvl w:val="0"/>
                <w:numId w:val="17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b</w:t>
            </w:r>
            <w:r w:rsidRPr="00C24FC0">
              <w:rPr>
                <w:rFonts w:ascii="Sylfaen" w:hAnsi="Sylfaen"/>
                <w:lang w:val="hy-AM"/>
              </w:rPr>
              <w:t>-ն,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c</w:t>
            </w:r>
            <w:r w:rsidRPr="00C24FC0">
              <w:rPr>
                <w:rFonts w:ascii="Sylfaen" w:hAnsi="Sylfaen"/>
                <w:lang w:val="hy-AM"/>
              </w:rPr>
              <w:t>-ն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,</w:t>
            </w:r>
            <w:r w:rsidRPr="00C24FC0">
              <w:rPr>
                <w:rFonts w:ascii="Sylfaen" w:hAnsi="Sylfaen"/>
                <w:lang w:val="hy-AM"/>
              </w:rPr>
              <w:t xml:space="preserve">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d</w:t>
            </w:r>
            <w:r w:rsidRPr="00C24FC0">
              <w:rPr>
                <w:rFonts w:ascii="Sylfaen" w:hAnsi="Sylfaen"/>
                <w:lang w:val="hy-AM"/>
              </w:rPr>
              <w:t>-ն և Ioc</w:t>
            </w:r>
            <w:r w:rsidRPr="00C24FC0">
              <w:rPr>
                <w:rFonts w:ascii="Sylfaen" w:hAnsi="Sylfaen"/>
                <w:vertAlign w:val="subscript"/>
                <w:lang w:val="hy-AM"/>
              </w:rPr>
              <w:t>e</w:t>
            </w:r>
            <w:r w:rsidRPr="00C24FC0">
              <w:rPr>
                <w:rFonts w:ascii="Sylfaen" w:hAnsi="Sylfaen"/>
                <w:lang w:val="hy-AM"/>
              </w:rPr>
              <w:t>-ն՝ վճարման ենթակա արտադրամիջոցների գերակայող ինդեքսներն է մրցութային առաջարկների բացումից 28 օր առաջ (ՀՀ դրամով):</w:t>
            </w:r>
          </w:p>
          <w:p w14:paraId="7BB3703C" w14:textId="77777777"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35 տոկոսը չճշգրտվող տարրն է (գործակից Ac)</w:t>
            </w:r>
          </w:p>
          <w:p w14:paraId="2DE5BB30" w14:textId="77777777" w:rsidR="00A72BFA" w:rsidRPr="00C24FC0" w:rsidRDefault="00A72BFA" w:rsidP="00A72BFA">
            <w:pPr>
              <w:pStyle w:val="CommentText"/>
              <w:numPr>
                <w:ilvl w:val="0"/>
                <w:numId w:val="18"/>
              </w:numPr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65 տոկոսը ճշգրտվող տարրն (գործակից Bc+Cc+Dc+Ec).</w:t>
            </w:r>
          </w:p>
          <w:p w14:paraId="614AF0FC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 xml:space="preserve">Գործակից Ac-ն պետք է լինի պայմանագրային գնի 35 տոկոսը: Հայտատուի կողմից ներկայացված գործակից Bc+Cc+Dc+Ec-ն պետք է լինի 65 տոկոսի սահմաններում: Համապատասխանաբար՝ Ac+Bc+Cc+Dc+Ec-ն պետք է հավասար լինի 1-ի: </w:t>
            </w:r>
          </w:p>
          <w:p w14:paraId="130BD781" w14:textId="77777777" w:rsidR="00A72BFA" w:rsidRPr="00C24FC0" w:rsidRDefault="00A72BFA" w:rsidP="00A72BFA">
            <w:pPr>
              <w:pStyle w:val="CommentText"/>
              <w:jc w:val="both"/>
              <w:rPr>
                <w:rFonts w:ascii="Sylfaen" w:hAnsi="Sylfaen"/>
                <w:lang w:val="hy-AM"/>
              </w:rPr>
            </w:pPr>
            <w:r w:rsidRPr="00C24FC0">
              <w:rPr>
                <w:rFonts w:ascii="Sylfaen" w:hAnsi="Sylfaen"/>
                <w:lang w:val="hy-AM"/>
              </w:rPr>
              <w:t>Ac-ն Պատվիրատուի կողմից ներկայացվող չճշգրտվող և ամրագրվող կշիռն է: Հայտատուն պետք է լրացնի իր կողմից առաջարկվող կշիռները՝ Bc-ն, Cc-ն, Dc-ն և Ec-ն:</w:t>
            </w:r>
          </w:p>
          <w:p w14:paraId="48572F2D" w14:textId="77777777" w:rsidR="00611AB2" w:rsidRPr="00C24FC0" w:rsidRDefault="00611AB2" w:rsidP="0088309C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Գործակիցները և ցուցիչները (կոդերը) գնի ճշգրտման համար ՀՀ դրամով պետք է սահմանվեն Մրցութային  հայտի հետ ներկայացվող Ճշգրտման տվյալ(ներ)ի աղյուսակում:</w:t>
            </w:r>
          </w:p>
        </w:tc>
      </w:tr>
      <w:tr w:rsidR="00611AB2" w:rsidRPr="00C24FC0" w14:paraId="14551608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4E1E9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55.1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B6457" w14:textId="77777777" w:rsidR="00611AB2" w:rsidRPr="00C24FC0" w:rsidRDefault="00611AB2" w:rsidP="00B240FA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վճարումների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5 % (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հինգ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տոկոս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>)</w:t>
            </w:r>
          </w:p>
        </w:tc>
      </w:tr>
      <w:tr w:rsidR="00611AB2" w:rsidRPr="00C24FC0" w14:paraId="4E3E3A32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ADBC4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56.1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DC426" w14:textId="77777777"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յուրա</w:t>
            </w:r>
            <w:r w:rsidRPr="00C24FC0">
              <w:rPr>
                <w:rFonts w:ascii="Sylfaen" w:hAnsi="Sylfaen" w:cs="Arial"/>
                <w:sz w:val="20"/>
                <w:szCs w:val="20"/>
              </w:rPr>
              <w:softHyphen/>
              <w:t>քանչյուր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օրվա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0.05 %:</w:t>
            </w:r>
          </w:p>
          <w:p w14:paraId="1B2AA665" w14:textId="77777777" w:rsidR="00611AB2" w:rsidRPr="00C24FC0" w:rsidRDefault="00611AB2" w:rsidP="006E3B11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Բոլոր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նախապես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գնահատված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վնասի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վերջնական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5%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B61766" w14:paraId="06BAA40F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7145" w14:textId="77777777" w:rsidR="00611AB2" w:rsidRPr="00B61766" w:rsidRDefault="00611AB2" w:rsidP="00B61766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r w:rsidRPr="00B61766">
              <w:rPr>
                <w:rFonts w:ascii="Sylfaen" w:hAnsi="Sylfaen" w:cs="Arial"/>
                <w:sz w:val="20"/>
                <w:szCs w:val="20"/>
              </w:rPr>
              <w:t>ՊԸՊ 58.1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2A6F" w14:textId="77777777" w:rsidR="006650C8" w:rsidRPr="00B61766" w:rsidRDefault="006650C8" w:rsidP="00B61766">
            <w:pPr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Կանխավճարը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20%-ի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չափով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պետք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Կապալառուին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վճարվի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28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օրից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ոչ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ուշ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որում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՝</w:t>
            </w:r>
          </w:p>
          <w:p w14:paraId="1D454D7E" w14:textId="31A7531D" w:rsidR="00AC409A" w:rsidRPr="00B61766" w:rsidRDefault="006650C8" w:rsidP="008E049F">
            <w:pPr>
              <w:pStyle w:val="ListParagraph"/>
              <w:numPr>
                <w:ilvl w:val="0"/>
                <w:numId w:val="20"/>
              </w:num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Կանխավճարի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10%-ը 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ենթակա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պայմանագիրը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ստորագրվելուց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իսկ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մյուս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10% 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ենթակա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կլինի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վճարման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նախագծանախահաշվային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փորձաքննություն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անցած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փաստաթղթերը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պատվիրատուին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հանձնելուց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և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դրանք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վերջինիս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կողմից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ընդունվելուց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համաձայնագիրը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ստորագրվելուց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B61766">
              <w:rPr>
                <w:rFonts w:ascii="Sylfaen" w:hAnsi="Sylfaen" w:cs="Arial"/>
                <w:sz w:val="20"/>
                <w:szCs w:val="20"/>
              </w:rPr>
              <w:t>հետո</w:t>
            </w:r>
            <w:proofErr w:type="spellEnd"/>
            <w:r w:rsidRPr="00B61766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35732DDB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4794A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59.1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DDB4F" w14:textId="77777777" w:rsidR="00611AB2" w:rsidRPr="00C24FC0" w:rsidRDefault="00611AB2" w:rsidP="00894428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Կատարման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երաշխիքի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-ը:</w:t>
            </w:r>
          </w:p>
        </w:tc>
      </w:tr>
      <w:tr w:rsidR="00611AB2" w:rsidRPr="00C24FC0" w14:paraId="5446B407" w14:textId="77777777">
        <w:trPr>
          <w:cantSplit/>
        </w:trPr>
        <w:tc>
          <w:tcPr>
            <w:tcW w:w="92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0154" w14:textId="77777777" w:rsidR="00611AB2" w:rsidRPr="00C24FC0" w:rsidRDefault="00611AB2">
            <w:pPr>
              <w:tabs>
                <w:tab w:val="left" w:pos="556"/>
              </w:tabs>
              <w:spacing w:before="120" w:after="120"/>
              <w:ind w:left="562" w:right="-72" w:hanging="562"/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G.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Պայմանագրի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ավարտ</w:t>
            </w:r>
            <w:proofErr w:type="spellEnd"/>
          </w:p>
        </w:tc>
      </w:tr>
      <w:tr w:rsidR="00611AB2" w:rsidRPr="00C24FC0" w14:paraId="0B453846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55972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72.1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2948" w14:textId="77777777" w:rsidR="00611AB2" w:rsidRPr="00C24FC0" w:rsidRDefault="00611AB2" w:rsidP="007518D2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Շահագործման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եւ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սպասարկման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ձեռնարկները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մինչև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` (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ամսաթիվը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)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  <w:p w14:paraId="773D71D7" w14:textId="77777777" w:rsidR="00611AB2" w:rsidRPr="00C24FC0" w:rsidRDefault="00611AB2" w:rsidP="00E724B7">
            <w:pPr>
              <w:spacing w:before="120" w:after="120"/>
              <w:ind w:right="2"/>
              <w:rPr>
                <w:rFonts w:ascii="Sylfaen" w:hAnsi="Sylfaen" w:cs="Arial"/>
                <w:sz w:val="20"/>
                <w:szCs w:val="20"/>
                <w:highlight w:val="yellow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անհրաժեշտ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ներկայացնել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շինարարության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lastRenderedPageBreak/>
              <w:t>ավարտից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30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C24FC0">
              <w:rPr>
                <w:rFonts w:ascii="Sylfaen" w:hAnsi="Sylfaen" w:cs="Arial"/>
                <w:sz w:val="20"/>
                <w:szCs w:val="20"/>
                <w:lang w:val="hy-AM"/>
              </w:rPr>
              <w:t>հետո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313234C1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C8FF2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lastRenderedPageBreak/>
              <w:t>ՊԸՊ 72.2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31CC" w14:textId="77777777" w:rsidR="00611AB2" w:rsidRPr="00C24FC0" w:rsidRDefault="00611AB2" w:rsidP="008E049F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Աշխատանքային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գծագրերը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ՊԸՊ 72.1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կետով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պահանջվող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չներկայացնելու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դեպքում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պահվող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գումարի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չափը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կիրառելի</w:t>
            </w:r>
            <w:proofErr w:type="spellEnd"/>
            <w:r w:rsidRPr="00C24FC0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b/>
                <w:sz w:val="20"/>
                <w:szCs w:val="20"/>
              </w:rPr>
              <w:t>չէ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243DA511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E9B30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73.2 (h)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480CB" w14:textId="77777777" w:rsidR="00611AB2" w:rsidRPr="00C24FC0" w:rsidRDefault="00611AB2" w:rsidP="008E049F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Առավելագույն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օրերի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քանակն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է`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100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  <w:tr w:rsidR="00611AB2" w:rsidRPr="00C24FC0" w14:paraId="19014F9B" w14:textId="77777777">
        <w:tc>
          <w:tcPr>
            <w:tcW w:w="1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2554A" w14:textId="77777777" w:rsidR="00611AB2" w:rsidRPr="00C24FC0" w:rsidRDefault="00611AB2" w:rsidP="007518D2">
            <w:pPr>
              <w:spacing w:before="120" w:after="120"/>
              <w:rPr>
                <w:rFonts w:ascii="Sylfaen" w:hAnsi="Sylfaen" w:cs="Arial"/>
                <w:b/>
                <w:sz w:val="20"/>
                <w:szCs w:val="20"/>
              </w:rPr>
            </w:pPr>
            <w:r w:rsidRPr="00C24FC0">
              <w:rPr>
                <w:rFonts w:ascii="Sylfaen" w:hAnsi="Sylfaen" w:cs="Arial"/>
                <w:b/>
                <w:sz w:val="20"/>
                <w:szCs w:val="20"/>
              </w:rPr>
              <w:t>ՊԸՊ 75.1</w:t>
            </w:r>
          </w:p>
        </w:tc>
        <w:tc>
          <w:tcPr>
            <w:tcW w:w="7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EE919" w14:textId="77777777" w:rsidR="00611AB2" w:rsidRPr="00C24FC0" w:rsidRDefault="00611AB2" w:rsidP="008E049F">
            <w:pPr>
              <w:spacing w:before="120" w:after="120"/>
              <w:ind w:right="2"/>
              <w:jc w:val="both"/>
              <w:rPr>
                <w:rFonts w:ascii="Sylfaen" w:hAnsi="Sylfaen" w:cs="Arial"/>
                <w:sz w:val="20"/>
                <w:szCs w:val="20"/>
              </w:rPr>
            </w:pP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Չավարտված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արժեքի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հանդեպ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կիրառվող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տոկոսը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որը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ներկայացնում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Պատվիրատուի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լրացուցիչ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="00E724B7" w:rsidRPr="00C24FC0">
              <w:rPr>
                <w:rFonts w:ascii="Sylfaen" w:hAnsi="Sylfaen" w:cs="Arial"/>
                <w:sz w:val="20"/>
                <w:szCs w:val="20"/>
              </w:rPr>
              <w:t>ծախսերը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Աշխատանքների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ավարտման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C24FC0">
              <w:rPr>
                <w:rFonts w:ascii="Sylfaen" w:hAnsi="Sylfaen" w:cs="Arial"/>
                <w:sz w:val="20"/>
                <w:szCs w:val="20"/>
              </w:rPr>
              <w:t>կազմում</w:t>
            </w:r>
            <w:proofErr w:type="spellEnd"/>
            <w:r w:rsidRPr="00C24FC0">
              <w:rPr>
                <w:rFonts w:ascii="Sylfaen" w:hAnsi="Sylfaen" w:cs="Arial"/>
                <w:sz w:val="20"/>
                <w:szCs w:val="20"/>
              </w:rPr>
              <w:t xml:space="preserve"> է </w:t>
            </w:r>
            <w:r w:rsidRPr="00C24FC0">
              <w:rPr>
                <w:rFonts w:ascii="Sylfaen" w:hAnsi="Sylfaen" w:cs="Arial"/>
                <w:b/>
                <w:sz w:val="20"/>
                <w:szCs w:val="20"/>
              </w:rPr>
              <w:t>10%</w:t>
            </w:r>
            <w:r w:rsidRPr="00C24FC0">
              <w:rPr>
                <w:rFonts w:ascii="Sylfaen" w:hAnsi="Sylfaen" w:cs="Arial"/>
                <w:sz w:val="20"/>
                <w:szCs w:val="20"/>
              </w:rPr>
              <w:t>:</w:t>
            </w:r>
          </w:p>
        </w:tc>
      </w:tr>
    </w:tbl>
    <w:p w14:paraId="6257B9E2" w14:textId="77777777" w:rsidR="00866DBB" w:rsidRPr="00C24FC0" w:rsidRDefault="00866DBB" w:rsidP="00020DBC">
      <w:pPr>
        <w:pStyle w:val="BlockText"/>
        <w:ind w:left="0"/>
        <w:rPr>
          <w:rFonts w:ascii="Sylfaen" w:hAnsi="Sylfaen"/>
          <w:b w:val="0"/>
          <w:i w:val="0"/>
        </w:rPr>
      </w:pPr>
    </w:p>
    <w:sectPr w:rsidR="00866DBB" w:rsidRPr="00C24FC0" w:rsidSect="008B49EC">
      <w:headerReference w:type="even" r:id="rId15"/>
      <w:headerReference w:type="default" r:id="rId16"/>
      <w:headerReference w:type="first" r:id="rId17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49F65" w14:textId="77777777" w:rsidR="00187F38" w:rsidRDefault="00187F38">
      <w:r>
        <w:separator/>
      </w:r>
    </w:p>
  </w:endnote>
  <w:endnote w:type="continuationSeparator" w:id="0">
    <w:p w14:paraId="66893CE0" w14:textId="77777777" w:rsidR="00187F38" w:rsidRDefault="0018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E1B32" w14:textId="77777777" w:rsidR="008E049F" w:rsidRPr="00B53840" w:rsidRDefault="008E049F" w:rsidP="008E049F">
    <w:pPr>
      <w:pStyle w:val="Footer"/>
      <w:jc w:val="center"/>
      <w:rPr>
        <w:rFonts w:ascii="Sylfaen" w:hAnsi="Sylfaen" w:cs="Sylfaen"/>
        <w:sz w:val="16"/>
        <w:szCs w:val="16"/>
      </w:rPr>
    </w:pPr>
    <w:r w:rsidRPr="00EA6485">
      <w:rPr>
        <w:rFonts w:ascii="Sylfaen" w:hAnsi="Sylfaen" w:cs="Sylfaen"/>
        <w:sz w:val="16"/>
        <w:szCs w:val="16"/>
      </w:rPr>
      <w:t xml:space="preserve">ՀՀ </w:t>
    </w:r>
    <w:proofErr w:type="spellStart"/>
    <w:r w:rsidRPr="00EA6485">
      <w:rPr>
        <w:rFonts w:ascii="Sylfaen" w:hAnsi="Sylfaen" w:cs="Sylfaen"/>
        <w:sz w:val="16"/>
        <w:szCs w:val="16"/>
      </w:rPr>
      <w:t>Արագածոտնի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մարզի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Շենավանի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միջնակարգ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դպրոցի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նախագծի</w:t>
    </w:r>
    <w:proofErr w:type="spellEnd"/>
    <w:r w:rsidRPr="00EA6485">
      <w:rPr>
        <w:rFonts w:ascii="Sylfaen" w:hAnsi="Sylfaen" w:cs="Sylfaen"/>
        <w:sz w:val="16"/>
        <w:szCs w:val="16"/>
      </w:rPr>
      <w:t xml:space="preserve"> ՀՀ </w:t>
    </w:r>
    <w:proofErr w:type="spellStart"/>
    <w:r w:rsidRPr="00EA6485">
      <w:rPr>
        <w:rFonts w:ascii="Sylfaen" w:hAnsi="Sylfaen" w:cs="Sylfaen"/>
        <w:sz w:val="16"/>
        <w:szCs w:val="16"/>
      </w:rPr>
      <w:t>Արագածոտնի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մարզի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Հնաբերդի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միջնակարգ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դպրոցի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տարածքում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տեղակապման</w:t>
    </w:r>
    <w:proofErr w:type="spellEnd"/>
    <w:r w:rsidRPr="00EA6485">
      <w:rPr>
        <w:rFonts w:ascii="Sylfaen" w:hAnsi="Sylfaen" w:cs="Sylfaen"/>
        <w:sz w:val="16"/>
        <w:szCs w:val="16"/>
      </w:rPr>
      <w:t xml:space="preserve">, </w:t>
    </w:r>
    <w:proofErr w:type="spellStart"/>
    <w:r w:rsidRPr="00EA6485">
      <w:rPr>
        <w:rFonts w:ascii="Sylfaen" w:hAnsi="Sylfaen" w:cs="Sylfaen"/>
        <w:sz w:val="16"/>
        <w:szCs w:val="16"/>
      </w:rPr>
      <w:t>տեղակապված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նախագծի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հեղինակային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հսկողության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իրականացման</w:t>
    </w:r>
    <w:proofErr w:type="spellEnd"/>
    <w:r w:rsidRPr="00EA6485">
      <w:rPr>
        <w:rFonts w:ascii="Sylfaen" w:hAnsi="Sylfaen" w:cs="Sylfaen"/>
        <w:sz w:val="16"/>
        <w:szCs w:val="16"/>
      </w:rPr>
      <w:t xml:space="preserve"> և </w:t>
    </w:r>
    <w:proofErr w:type="spellStart"/>
    <w:r w:rsidRPr="00EA6485">
      <w:rPr>
        <w:rFonts w:ascii="Sylfaen" w:hAnsi="Sylfaen" w:cs="Sylfaen"/>
        <w:sz w:val="16"/>
        <w:szCs w:val="16"/>
      </w:rPr>
      <w:t>դպրոցի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կառուցման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շինարարական</w:t>
    </w:r>
    <w:proofErr w:type="spellEnd"/>
    <w:r w:rsidRPr="00B53840">
      <w:rPr>
        <w:rFonts w:ascii="Sylfaen" w:hAnsi="Sylfaen" w:cs="Sylfaen"/>
        <w:sz w:val="16"/>
        <w:szCs w:val="16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աշխատանքների</w:t>
    </w:r>
    <w:proofErr w:type="spellEnd"/>
    <w:r w:rsidRPr="00B53840">
      <w:rPr>
        <w:rFonts w:ascii="Sylfaen" w:hAnsi="Sylfaen" w:cs="Sylfaen"/>
        <w:sz w:val="16"/>
        <w:szCs w:val="16"/>
        <w:lang w:val="hy-AM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գն</w:t>
    </w:r>
    <w:proofErr w:type="spellEnd"/>
    <w:r w:rsidRPr="00B53840">
      <w:rPr>
        <w:rFonts w:ascii="Sylfaen" w:hAnsi="Sylfaen" w:cs="Sylfaen"/>
        <w:sz w:val="16"/>
        <w:szCs w:val="16"/>
        <w:lang w:val="hy-AM"/>
      </w:rPr>
      <w:t>ու</w:t>
    </w:r>
    <w:r w:rsidRPr="00B53840">
      <w:rPr>
        <w:rFonts w:ascii="Sylfaen" w:hAnsi="Sylfaen" w:cs="Sylfaen"/>
        <w:sz w:val="16"/>
        <w:szCs w:val="16"/>
      </w:rPr>
      <w:t>մ</w:t>
    </w:r>
    <w:r w:rsidRPr="00B53840">
      <w:rPr>
        <w:rFonts w:ascii="Sylfaen" w:hAnsi="Sylfaen" w:cs="Sylfaen"/>
        <w:sz w:val="16"/>
        <w:szCs w:val="16"/>
        <w:lang w:val="hy-AM"/>
      </w:rPr>
      <w:t xml:space="preserve">, ԱՄՄ No. </w:t>
    </w:r>
    <w:r w:rsidRPr="00B53840">
      <w:rPr>
        <w:rFonts w:ascii="Sylfaen" w:hAnsi="Sylfaen" w:cs="Sylfaen"/>
        <w:sz w:val="16"/>
        <w:szCs w:val="16"/>
        <w:lang w:val="hy-AM"/>
      </w:rPr>
      <w:t>A-</w:t>
    </w:r>
    <w:r w:rsidRPr="00B53840">
      <w:rPr>
        <w:rFonts w:ascii="Sylfaen" w:hAnsi="Sylfaen" w:cs="Sylfaen"/>
        <w:sz w:val="16"/>
        <w:szCs w:val="16"/>
      </w:rPr>
      <w:t>5</w:t>
    </w:r>
    <w:r>
      <w:rPr>
        <w:rFonts w:ascii="Sylfaen" w:hAnsi="Sylfaen" w:cs="Sylfaen"/>
        <w:sz w:val="16"/>
        <w:szCs w:val="16"/>
      </w:rPr>
      <w:t>1AN</w:t>
    </w:r>
  </w:p>
  <w:p w14:paraId="3B0DBDA0" w14:textId="77777777" w:rsidR="00B2418C" w:rsidRPr="00C24FC0" w:rsidRDefault="00B2418C" w:rsidP="00C24F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08DEC" w14:textId="256A369C" w:rsidR="00B2418C" w:rsidRPr="008E049F" w:rsidRDefault="008E049F" w:rsidP="008E049F">
    <w:pPr>
      <w:pStyle w:val="Footer"/>
      <w:jc w:val="center"/>
      <w:rPr>
        <w:rFonts w:ascii="Sylfaen" w:hAnsi="Sylfaen" w:cs="Sylfaen"/>
        <w:sz w:val="16"/>
        <w:szCs w:val="16"/>
      </w:rPr>
    </w:pPr>
    <w:r w:rsidRPr="00EA6485">
      <w:rPr>
        <w:rFonts w:ascii="Sylfaen" w:hAnsi="Sylfaen" w:cs="Sylfaen"/>
        <w:sz w:val="16"/>
        <w:szCs w:val="16"/>
      </w:rPr>
      <w:t xml:space="preserve">ՀՀ </w:t>
    </w:r>
    <w:proofErr w:type="spellStart"/>
    <w:r w:rsidRPr="00EA6485">
      <w:rPr>
        <w:rFonts w:ascii="Sylfaen" w:hAnsi="Sylfaen" w:cs="Sylfaen"/>
        <w:sz w:val="16"/>
        <w:szCs w:val="16"/>
      </w:rPr>
      <w:t>Արագածոտնի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մարզի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Շենավանի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միջնակարգ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դպրոցի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նախագծի</w:t>
    </w:r>
    <w:proofErr w:type="spellEnd"/>
    <w:r w:rsidRPr="00EA6485">
      <w:rPr>
        <w:rFonts w:ascii="Sylfaen" w:hAnsi="Sylfaen" w:cs="Sylfaen"/>
        <w:sz w:val="16"/>
        <w:szCs w:val="16"/>
      </w:rPr>
      <w:t xml:space="preserve"> ՀՀ </w:t>
    </w:r>
    <w:proofErr w:type="spellStart"/>
    <w:r w:rsidRPr="00EA6485">
      <w:rPr>
        <w:rFonts w:ascii="Sylfaen" w:hAnsi="Sylfaen" w:cs="Sylfaen"/>
        <w:sz w:val="16"/>
        <w:szCs w:val="16"/>
      </w:rPr>
      <w:t>Արագածոտնի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մարզի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Հնաբերդի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միջնակարգ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դպրոցի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տարածքում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տեղակապման</w:t>
    </w:r>
    <w:proofErr w:type="spellEnd"/>
    <w:r w:rsidRPr="00EA6485">
      <w:rPr>
        <w:rFonts w:ascii="Sylfaen" w:hAnsi="Sylfaen" w:cs="Sylfaen"/>
        <w:sz w:val="16"/>
        <w:szCs w:val="16"/>
      </w:rPr>
      <w:t xml:space="preserve">, </w:t>
    </w:r>
    <w:proofErr w:type="spellStart"/>
    <w:r w:rsidRPr="00EA6485">
      <w:rPr>
        <w:rFonts w:ascii="Sylfaen" w:hAnsi="Sylfaen" w:cs="Sylfaen"/>
        <w:sz w:val="16"/>
        <w:szCs w:val="16"/>
      </w:rPr>
      <w:t>տեղակապված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նախագծի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հեղինակային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հսկողության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իրականացման</w:t>
    </w:r>
    <w:proofErr w:type="spellEnd"/>
    <w:r w:rsidRPr="00EA6485">
      <w:rPr>
        <w:rFonts w:ascii="Sylfaen" w:hAnsi="Sylfaen" w:cs="Sylfaen"/>
        <w:sz w:val="16"/>
        <w:szCs w:val="16"/>
      </w:rPr>
      <w:t xml:space="preserve"> և </w:t>
    </w:r>
    <w:proofErr w:type="spellStart"/>
    <w:r w:rsidRPr="00EA6485">
      <w:rPr>
        <w:rFonts w:ascii="Sylfaen" w:hAnsi="Sylfaen" w:cs="Sylfaen"/>
        <w:sz w:val="16"/>
        <w:szCs w:val="16"/>
      </w:rPr>
      <w:t>դպրոցի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EA6485">
      <w:rPr>
        <w:rFonts w:ascii="Sylfaen" w:hAnsi="Sylfaen" w:cs="Sylfaen"/>
        <w:sz w:val="16"/>
        <w:szCs w:val="16"/>
      </w:rPr>
      <w:t>կառուցման</w:t>
    </w:r>
    <w:proofErr w:type="spellEnd"/>
    <w:r w:rsidRPr="00EA6485">
      <w:rPr>
        <w:rFonts w:ascii="Sylfaen" w:hAnsi="Sylfaen" w:cs="Sylfaen"/>
        <w:sz w:val="16"/>
        <w:szCs w:val="16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շինարարական</w:t>
    </w:r>
    <w:proofErr w:type="spellEnd"/>
    <w:r w:rsidRPr="00B53840">
      <w:rPr>
        <w:rFonts w:ascii="Sylfaen" w:hAnsi="Sylfaen" w:cs="Sylfaen"/>
        <w:sz w:val="16"/>
        <w:szCs w:val="16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աշխատանքների</w:t>
    </w:r>
    <w:proofErr w:type="spellEnd"/>
    <w:r w:rsidRPr="00B53840">
      <w:rPr>
        <w:rFonts w:ascii="Sylfaen" w:hAnsi="Sylfaen" w:cs="Sylfaen"/>
        <w:sz w:val="16"/>
        <w:szCs w:val="16"/>
        <w:lang w:val="hy-AM"/>
      </w:rPr>
      <w:t xml:space="preserve"> </w:t>
    </w:r>
    <w:proofErr w:type="spellStart"/>
    <w:r w:rsidRPr="00B53840">
      <w:rPr>
        <w:rFonts w:ascii="Sylfaen" w:hAnsi="Sylfaen" w:cs="Sylfaen"/>
        <w:sz w:val="16"/>
        <w:szCs w:val="16"/>
      </w:rPr>
      <w:t>գն</w:t>
    </w:r>
    <w:proofErr w:type="spellEnd"/>
    <w:r w:rsidRPr="00B53840">
      <w:rPr>
        <w:rFonts w:ascii="Sylfaen" w:hAnsi="Sylfaen" w:cs="Sylfaen"/>
        <w:sz w:val="16"/>
        <w:szCs w:val="16"/>
        <w:lang w:val="hy-AM"/>
      </w:rPr>
      <w:t>ու</w:t>
    </w:r>
    <w:r w:rsidRPr="00B53840">
      <w:rPr>
        <w:rFonts w:ascii="Sylfaen" w:hAnsi="Sylfaen" w:cs="Sylfaen"/>
        <w:sz w:val="16"/>
        <w:szCs w:val="16"/>
      </w:rPr>
      <w:t>մ</w:t>
    </w:r>
    <w:r w:rsidRPr="00B53840">
      <w:rPr>
        <w:rFonts w:ascii="Sylfaen" w:hAnsi="Sylfaen" w:cs="Sylfaen"/>
        <w:sz w:val="16"/>
        <w:szCs w:val="16"/>
        <w:lang w:val="hy-AM"/>
      </w:rPr>
      <w:t xml:space="preserve">, ԱՄՄ No. </w:t>
    </w:r>
    <w:r w:rsidRPr="00B53840">
      <w:rPr>
        <w:rFonts w:ascii="Sylfaen" w:hAnsi="Sylfaen" w:cs="Sylfaen"/>
        <w:sz w:val="16"/>
        <w:szCs w:val="16"/>
        <w:lang w:val="hy-AM"/>
      </w:rPr>
      <w:t>A-</w:t>
    </w:r>
    <w:r w:rsidRPr="00B53840">
      <w:rPr>
        <w:rFonts w:ascii="Sylfaen" w:hAnsi="Sylfaen" w:cs="Sylfaen"/>
        <w:sz w:val="16"/>
        <w:szCs w:val="16"/>
      </w:rPr>
      <w:t>5</w:t>
    </w:r>
    <w:r>
      <w:rPr>
        <w:rFonts w:ascii="Sylfaen" w:hAnsi="Sylfaen" w:cs="Sylfaen"/>
        <w:sz w:val="16"/>
        <w:szCs w:val="16"/>
      </w:rPr>
      <w:t>1AN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C8D37" w14:textId="77777777" w:rsidR="00B2418C" w:rsidRPr="00763AB9" w:rsidRDefault="00B2418C" w:rsidP="00596400">
    <w:pPr>
      <w:pStyle w:val="Footer"/>
      <w:pBdr>
        <w:top w:val="single" w:sz="6" w:space="1" w:color="auto"/>
      </w:pBdr>
      <w:spacing w:before="0"/>
      <w:rPr>
        <w:sz w:val="16"/>
        <w:szCs w:val="16"/>
      </w:rPr>
    </w:pPr>
    <w:r>
      <w:rPr>
        <w:sz w:val="16"/>
        <w:szCs w:val="16"/>
      </w:rPr>
      <w:t>Bidding Document</w:t>
    </w:r>
    <w:r w:rsidRPr="00763AB9">
      <w:rPr>
        <w:sz w:val="16"/>
        <w:szCs w:val="16"/>
      </w:rPr>
      <w:t xml:space="preserve"> for ____________ </w:t>
    </w:r>
    <w:r w:rsidRPr="00763AB9">
      <w:rPr>
        <w:rStyle w:val="PageNumber"/>
        <w:sz w:val="16"/>
        <w:szCs w:val="16"/>
      </w:rPr>
      <w:t xml:space="preserve">                                                             </w:t>
    </w:r>
    <w:r>
      <w:rPr>
        <w:rStyle w:val="PageNumber"/>
        <w:sz w:val="16"/>
        <w:szCs w:val="16"/>
      </w:rPr>
      <w:t xml:space="preserve">                    </w:t>
    </w:r>
    <w:r w:rsidRPr="00763AB9">
      <w:rPr>
        <w:rStyle w:val="PageNumber"/>
        <w:sz w:val="16"/>
        <w:szCs w:val="16"/>
      </w:rPr>
      <w:t>Procurement of Works</w:t>
    </w:r>
    <w:r>
      <w:rPr>
        <w:rStyle w:val="PageNumber"/>
        <w:sz w:val="16"/>
        <w:szCs w:val="16"/>
      </w:rPr>
      <w:t>-Small Contract</w:t>
    </w:r>
    <w:r w:rsidRPr="00763AB9">
      <w:rPr>
        <w:sz w:val="16"/>
        <w:szCs w:val="16"/>
      </w:rPr>
      <w:t xml:space="preserve"> </w:t>
    </w:r>
  </w:p>
  <w:p w14:paraId="5CA23AF0" w14:textId="77777777" w:rsidR="00B2418C" w:rsidRDefault="00B241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38556" w14:textId="77777777" w:rsidR="00187F38" w:rsidRDefault="00187F38">
      <w:r>
        <w:separator/>
      </w:r>
    </w:p>
  </w:footnote>
  <w:footnote w:type="continuationSeparator" w:id="0">
    <w:p w14:paraId="2F1A3CE5" w14:textId="77777777" w:rsidR="00187F38" w:rsidRDefault="00187F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1C3C6C" w14:textId="77777777" w:rsidR="00B2418C" w:rsidRPr="001F3B10" w:rsidRDefault="00B2418C" w:rsidP="001F3B10">
    <w:pPr>
      <w:pStyle w:val="Header"/>
      <w:pBdr>
        <w:bottom w:val="single" w:sz="6" w:space="1" w:color="auto"/>
      </w:pBdr>
      <w:tabs>
        <w:tab w:val="clear" w:pos="9000"/>
        <w:tab w:val="right" w:pos="9720"/>
      </w:tabs>
      <w:rPr>
        <w:sz w:val="16"/>
      </w:rPr>
    </w:pPr>
    <w:r>
      <w:rPr>
        <w:rStyle w:val="PageNumber"/>
        <w:sz w:val="16"/>
      </w:rPr>
      <w:t>8-</w:t>
    </w:r>
    <w:r>
      <w:rPr>
        <w:rStyle w:val="PageNumber"/>
        <w:sz w:val="16"/>
      </w:rPr>
      <w:fldChar w:fldCharType="begin"/>
    </w:r>
    <w:r>
      <w:rPr>
        <w:rStyle w:val="PageNumber"/>
        <w:sz w:val="16"/>
      </w:rPr>
      <w:instrText xml:space="preserve"> PAGE </w:instrText>
    </w:r>
    <w:r>
      <w:rPr>
        <w:rStyle w:val="PageNumber"/>
        <w:sz w:val="16"/>
      </w:rPr>
      <w:fldChar w:fldCharType="separate"/>
    </w:r>
    <w:r>
      <w:rPr>
        <w:rStyle w:val="PageNumber"/>
        <w:noProof/>
        <w:sz w:val="16"/>
      </w:rPr>
      <w:t>2</w:t>
    </w:r>
    <w:r>
      <w:rPr>
        <w:rStyle w:val="PageNumber"/>
        <w:sz w:val="16"/>
      </w:rPr>
      <w:fldChar w:fldCharType="end"/>
    </w:r>
    <w:r>
      <w:rPr>
        <w:rStyle w:val="PageNumber"/>
        <w:sz w:val="16"/>
      </w:rPr>
      <w:tab/>
      <w:t xml:space="preserve">Section 8.  Particular Conditions of Contract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5BE0D" w14:textId="146CC7C3" w:rsidR="00B2418C" w:rsidRPr="006940A3" w:rsidRDefault="00B2418C" w:rsidP="00127A70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  <w:r w:rsidRPr="006940A3">
      <w:rPr>
        <w:rFonts w:ascii="Sylfaen" w:hAnsi="Sylfaen"/>
        <w:sz w:val="16"/>
      </w:rPr>
      <w:tab/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8E049F">
      <w:rPr>
        <w:rStyle w:val="PageNumber"/>
        <w:rFonts w:ascii="Sylfaen" w:hAnsi="Sylfaen"/>
        <w:noProof/>
        <w:sz w:val="16"/>
        <w:szCs w:val="16"/>
      </w:rPr>
      <w:t>1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4E43B0" w14:textId="280F0B11" w:rsidR="00B2418C" w:rsidRPr="006940A3" w:rsidRDefault="00B2418C" w:rsidP="00745099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r w:rsidRPr="006940A3">
      <w:rPr>
        <w:rStyle w:val="PageNumber"/>
        <w:rFonts w:ascii="Sylfaen" w:hAnsi="Sylfaen"/>
        <w:sz w:val="16"/>
        <w:szCs w:val="16"/>
      </w:rPr>
      <w:t>8-</w:t>
    </w:r>
    <w:r w:rsidRPr="006940A3">
      <w:rPr>
        <w:rStyle w:val="PageNumber"/>
        <w:rFonts w:ascii="Sylfaen" w:hAnsi="Sylfaen"/>
        <w:sz w:val="16"/>
        <w:szCs w:val="16"/>
      </w:rPr>
      <w:fldChar w:fldCharType="begin"/>
    </w:r>
    <w:r w:rsidRPr="006940A3">
      <w:rPr>
        <w:rStyle w:val="PageNumber"/>
        <w:rFonts w:ascii="Sylfaen" w:hAnsi="Sylfaen"/>
        <w:sz w:val="16"/>
        <w:szCs w:val="16"/>
      </w:rPr>
      <w:instrText xml:space="preserve"> PAGE </w:instrText>
    </w:r>
    <w:r w:rsidRPr="006940A3">
      <w:rPr>
        <w:rStyle w:val="PageNumber"/>
        <w:rFonts w:ascii="Sylfaen" w:hAnsi="Sylfaen"/>
        <w:sz w:val="16"/>
        <w:szCs w:val="16"/>
      </w:rPr>
      <w:fldChar w:fldCharType="separate"/>
    </w:r>
    <w:r w:rsidR="008E049F">
      <w:rPr>
        <w:rStyle w:val="PageNumber"/>
        <w:rFonts w:ascii="Sylfaen" w:hAnsi="Sylfaen"/>
        <w:noProof/>
        <w:sz w:val="16"/>
        <w:szCs w:val="16"/>
      </w:rPr>
      <w:t>6</w:t>
    </w:r>
    <w:r w:rsidRPr="006940A3">
      <w:rPr>
        <w:rStyle w:val="PageNumber"/>
        <w:rFonts w:ascii="Sylfaen" w:hAnsi="Sylfaen"/>
        <w:sz w:val="16"/>
        <w:szCs w:val="16"/>
      </w:rPr>
      <w:fldChar w:fldCharType="end"/>
    </w:r>
    <w:r w:rsidRPr="006940A3"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Style w:val="PageNumber"/>
        <w:rFonts w:ascii="Sylfaen" w:hAnsi="Sylfaen"/>
      </w:rPr>
      <w:tab/>
    </w:r>
    <w:r>
      <w:rPr>
        <w:rFonts w:ascii="Sylfaen" w:hAnsi="Sylfaen" w:cs="Sylfaen"/>
        <w:sz w:val="16"/>
        <w:lang w:val="hy-AM"/>
      </w:rPr>
      <w:t>Բաժին</w:t>
    </w:r>
    <w:r w:rsidRPr="006940A3">
      <w:rPr>
        <w:rFonts w:ascii="Sylfaen" w:hAnsi="Sylfaen"/>
        <w:sz w:val="16"/>
      </w:rPr>
      <w:t xml:space="preserve"> 8 </w:t>
    </w:r>
    <w:r w:rsidRPr="006940A3">
      <w:rPr>
        <w:rFonts w:ascii="Sylfaen" w:hAnsi="Sylfaen" w:cs="Arial"/>
        <w:sz w:val="16"/>
      </w:rPr>
      <w:t>–</w:t>
    </w:r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Պայմանագրի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հատուկ</w:t>
    </w:r>
    <w:proofErr w:type="spellEnd"/>
    <w:r w:rsidRPr="006940A3">
      <w:rPr>
        <w:rFonts w:ascii="Sylfaen" w:hAnsi="Sylfaen"/>
        <w:sz w:val="16"/>
      </w:rPr>
      <w:t xml:space="preserve"> </w:t>
    </w:r>
    <w:proofErr w:type="spellStart"/>
    <w:r w:rsidRPr="006940A3">
      <w:rPr>
        <w:rFonts w:ascii="Sylfaen" w:hAnsi="Sylfaen" w:cs="Sylfaen"/>
        <w:sz w:val="16"/>
      </w:rPr>
      <w:t>պայմաններ</w:t>
    </w:r>
    <w:proofErr w:type="spellEnd"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272066" w14:textId="0DDB7502" w:rsidR="00B2418C" w:rsidRPr="004D45F6" w:rsidRDefault="00B2418C" w:rsidP="004D45F6">
    <w:pPr>
      <w:pStyle w:val="Header"/>
      <w:pBdr>
        <w:bottom w:val="single" w:sz="6" w:space="1" w:color="auto"/>
      </w:pBdr>
      <w:tabs>
        <w:tab w:val="clear" w:pos="9000"/>
      </w:tabs>
      <w:jc w:val="center"/>
      <w:rPr>
        <w:rStyle w:val="PageNumber"/>
        <w:rFonts w:ascii="Sylfaen" w:hAnsi="Sylfaen"/>
      </w:rPr>
    </w:pPr>
    <w:proofErr w:type="spellStart"/>
    <w:r w:rsidRPr="004D45F6">
      <w:rPr>
        <w:rFonts w:ascii="Sylfaen" w:hAnsi="Sylfaen"/>
        <w:sz w:val="16"/>
      </w:rPr>
      <w:t>Բաժին</w:t>
    </w:r>
    <w:proofErr w:type="spellEnd"/>
    <w:r w:rsidRPr="004D45F6">
      <w:rPr>
        <w:rFonts w:ascii="Sylfaen" w:hAnsi="Sylfaen"/>
        <w:sz w:val="16"/>
      </w:rPr>
      <w:t xml:space="preserve"> 8 – </w:t>
    </w:r>
    <w:proofErr w:type="spellStart"/>
    <w:r w:rsidRPr="004D45F6">
      <w:rPr>
        <w:rFonts w:ascii="Sylfaen" w:hAnsi="Sylfaen"/>
        <w:sz w:val="16"/>
      </w:rPr>
      <w:t>Պայմանագրի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հատուկ</w:t>
    </w:r>
    <w:proofErr w:type="spellEnd"/>
    <w:r w:rsidRPr="004D45F6">
      <w:rPr>
        <w:rFonts w:ascii="Sylfaen" w:hAnsi="Sylfaen"/>
        <w:sz w:val="16"/>
      </w:rPr>
      <w:t xml:space="preserve"> </w:t>
    </w:r>
    <w:proofErr w:type="spellStart"/>
    <w:r w:rsidRPr="004D45F6">
      <w:rPr>
        <w:rFonts w:ascii="Sylfaen" w:hAnsi="Sylfaen"/>
        <w:sz w:val="16"/>
      </w:rPr>
      <w:t>պայմաններ</w:t>
    </w:r>
    <w:proofErr w:type="spellEnd"/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>
      <w:rPr>
        <w:rFonts w:ascii="Sylfaen" w:hAnsi="Sylfaen"/>
        <w:sz w:val="16"/>
      </w:rPr>
      <w:tab/>
    </w:r>
    <w:r w:rsidRPr="004D45F6">
      <w:rPr>
        <w:rStyle w:val="PageNumber"/>
        <w:rFonts w:ascii="Sylfaen" w:hAnsi="Sylfaen"/>
      </w:rPr>
      <w:tab/>
    </w:r>
    <w:r w:rsidRPr="004D45F6">
      <w:rPr>
        <w:rStyle w:val="PageNumber"/>
        <w:rFonts w:ascii="Sylfaen" w:hAnsi="Sylfaen"/>
        <w:sz w:val="16"/>
        <w:szCs w:val="16"/>
      </w:rPr>
      <w:t>8-</w:t>
    </w:r>
    <w:r w:rsidRPr="004D45F6">
      <w:rPr>
        <w:rStyle w:val="PageNumber"/>
        <w:rFonts w:ascii="Sylfaen" w:hAnsi="Sylfaen"/>
        <w:sz w:val="16"/>
        <w:szCs w:val="16"/>
      </w:rPr>
      <w:fldChar w:fldCharType="begin"/>
    </w:r>
    <w:r w:rsidRPr="004D45F6">
      <w:rPr>
        <w:rStyle w:val="PageNumber"/>
        <w:rFonts w:ascii="Sylfaen" w:hAnsi="Sylfaen"/>
        <w:sz w:val="16"/>
        <w:szCs w:val="16"/>
      </w:rPr>
      <w:instrText xml:space="preserve"> PAGE </w:instrText>
    </w:r>
    <w:r w:rsidRPr="004D45F6">
      <w:rPr>
        <w:rStyle w:val="PageNumber"/>
        <w:rFonts w:ascii="Sylfaen" w:hAnsi="Sylfaen"/>
        <w:sz w:val="16"/>
        <w:szCs w:val="16"/>
      </w:rPr>
      <w:fldChar w:fldCharType="separate"/>
    </w:r>
    <w:r w:rsidR="008E049F">
      <w:rPr>
        <w:rStyle w:val="PageNumber"/>
        <w:rFonts w:ascii="Sylfaen" w:hAnsi="Sylfaen"/>
        <w:noProof/>
        <w:sz w:val="16"/>
        <w:szCs w:val="16"/>
      </w:rPr>
      <w:t>7</w:t>
    </w:r>
    <w:r w:rsidRPr="004D45F6">
      <w:rPr>
        <w:rStyle w:val="PageNumber"/>
        <w:rFonts w:ascii="Sylfaen" w:hAnsi="Sylfaen"/>
        <w:sz w:val="16"/>
        <w:szCs w:val="16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65FA8" w14:textId="77777777" w:rsidR="00B2418C" w:rsidRPr="008C4FD7" w:rsidRDefault="00B2418C">
    <w:pPr>
      <w:pStyle w:val="Header"/>
      <w:pBdr>
        <w:bottom w:val="single" w:sz="6" w:space="1" w:color="auto"/>
      </w:pBdr>
      <w:rPr>
        <w:sz w:val="16"/>
        <w:szCs w:val="16"/>
      </w:rPr>
    </w:pPr>
    <w:r>
      <w:rPr>
        <w:sz w:val="16"/>
      </w:rPr>
      <w:t>Section 8 Particular Conditions of Contract</w:t>
    </w:r>
    <w:r>
      <w:tab/>
    </w:r>
    <w:r w:rsidRPr="008C4FD7">
      <w:rPr>
        <w:sz w:val="16"/>
        <w:szCs w:val="16"/>
      </w:rPr>
      <w:t>8-</w:t>
    </w:r>
    <w:r w:rsidRPr="008C4FD7">
      <w:rPr>
        <w:rStyle w:val="PageNumber"/>
        <w:sz w:val="16"/>
        <w:szCs w:val="16"/>
      </w:rPr>
      <w:fldChar w:fldCharType="begin"/>
    </w:r>
    <w:r w:rsidRPr="008C4FD7">
      <w:rPr>
        <w:rStyle w:val="PageNumber"/>
        <w:sz w:val="16"/>
        <w:szCs w:val="16"/>
      </w:rPr>
      <w:instrText xml:space="preserve"> PAGE </w:instrText>
    </w:r>
    <w:r w:rsidRPr="008C4FD7">
      <w:rPr>
        <w:rStyle w:val="PageNumber"/>
        <w:sz w:val="16"/>
        <w:szCs w:val="16"/>
      </w:rPr>
      <w:fldChar w:fldCharType="separate"/>
    </w:r>
    <w:r>
      <w:rPr>
        <w:rStyle w:val="PageNumber"/>
        <w:noProof/>
        <w:sz w:val="16"/>
        <w:szCs w:val="16"/>
      </w:rPr>
      <w:t>3</w:t>
    </w:r>
    <w:r w:rsidRPr="008C4FD7">
      <w:rPr>
        <w:rStyle w:val="PageNumber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B869DE"/>
    <w:multiLevelType w:val="hybridMultilevel"/>
    <w:tmpl w:val="16CCFC14"/>
    <w:lvl w:ilvl="0" w:tplc="9D80DE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C2494"/>
    <w:multiLevelType w:val="hybridMultilevel"/>
    <w:tmpl w:val="0CDCC2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69253E"/>
    <w:multiLevelType w:val="hybridMultilevel"/>
    <w:tmpl w:val="F6A4B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2411AE"/>
    <w:multiLevelType w:val="multilevel"/>
    <w:tmpl w:val="F4A4E394"/>
    <w:lvl w:ilvl="0">
      <w:start w:val="21"/>
      <w:numFmt w:val="decimal"/>
      <w:lvlText w:val="%1"/>
      <w:legacy w:legacy="1" w:legacySpace="120" w:legacyIndent="600"/>
      <w:lvlJc w:val="left"/>
      <w:pPr>
        <w:ind w:left="600" w:hanging="600"/>
      </w:pPr>
    </w:lvl>
    <w:lvl w:ilvl="1">
      <w:start w:val="6"/>
      <w:numFmt w:val="decimal"/>
      <w:lvlText w:val="21.%2"/>
      <w:legacy w:legacy="1" w:legacySpace="120" w:legacyIndent="600"/>
      <w:lvlJc w:val="left"/>
      <w:pPr>
        <w:ind w:left="1200" w:hanging="600"/>
      </w:pPr>
    </w:lvl>
    <w:lvl w:ilvl="2">
      <w:start w:val="1"/>
      <w:numFmt w:val="lowerLetter"/>
      <w:lvlText w:val="(%3)"/>
      <w:legacy w:legacy="1" w:legacySpace="120" w:legacyIndent="547"/>
      <w:lvlJc w:val="left"/>
      <w:pPr>
        <w:ind w:left="1747" w:hanging="547"/>
      </w:pPr>
    </w:lvl>
    <w:lvl w:ilvl="3">
      <w:start w:val="1"/>
      <w:numFmt w:val="lowerRoman"/>
      <w:lvlText w:val="(%4)"/>
      <w:legacy w:legacy="1" w:legacySpace="120" w:legacyIndent="331"/>
      <w:lvlJc w:val="left"/>
      <w:pPr>
        <w:ind w:left="2078" w:hanging="331"/>
      </w:pPr>
    </w:lvl>
    <w:lvl w:ilvl="4">
      <w:start w:val="1"/>
      <w:numFmt w:val="decimal"/>
      <w:lvlText w:val=".%5"/>
      <w:legacy w:legacy="1" w:legacySpace="0" w:legacyIndent="0"/>
      <w:lvlJc w:val="left"/>
    </w:lvl>
    <w:lvl w:ilvl="5">
      <w:start w:val="1"/>
      <w:numFmt w:val="decimal"/>
      <w:lvlText w:val=".%5.%6"/>
      <w:legacy w:legacy="1" w:legacySpace="0" w:legacyIndent="0"/>
      <w:lvlJc w:val="left"/>
    </w:lvl>
    <w:lvl w:ilvl="6">
      <w:start w:val="1"/>
      <w:numFmt w:val="decimal"/>
      <w:lvlText w:val=".%5.%6.%7"/>
      <w:legacy w:legacy="1" w:legacySpace="0" w:legacyIndent="0"/>
      <w:lvlJc w:val="left"/>
    </w:lvl>
    <w:lvl w:ilvl="7">
      <w:start w:val="1"/>
      <w:numFmt w:val="decimal"/>
      <w:lvlText w:val=".%5.%6.%7.%8"/>
      <w:legacy w:legacy="1" w:legacySpace="0" w:legacyIndent="0"/>
      <w:lvlJc w:val="left"/>
    </w:lvl>
    <w:lvl w:ilvl="8">
      <w:start w:val="1"/>
      <w:numFmt w:val="decimal"/>
      <w:lvlText w:val=".%5.%6.%7.%8.%9"/>
      <w:legacy w:legacy="1" w:legacySpace="120" w:legacyIndent="1800"/>
      <w:lvlJc w:val="left"/>
      <w:pPr>
        <w:ind w:left="3878" w:hanging="1800"/>
      </w:pPr>
    </w:lvl>
  </w:abstractNum>
  <w:abstractNum w:abstractNumId="14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7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8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9">
    <w:nsid w:val="66AF1F99"/>
    <w:multiLevelType w:val="hybridMultilevel"/>
    <w:tmpl w:val="329260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D010B7A"/>
    <w:multiLevelType w:val="multilevel"/>
    <w:tmpl w:val="7A1E49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6"/>
  </w:num>
  <w:num w:numId="5">
    <w:abstractNumId w:val="21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3"/>
  </w:num>
  <w:num w:numId="17">
    <w:abstractNumId w:val="19"/>
  </w:num>
  <w:num w:numId="18">
    <w:abstractNumId w:val="10"/>
  </w:num>
  <w:num w:numId="19">
    <w:abstractNumId w:val="14"/>
  </w:num>
  <w:num w:numId="20">
    <w:abstractNumId w:val="12"/>
  </w:num>
  <w:num w:numId="21">
    <w:abstractNumId w:val="11"/>
  </w:num>
  <w:num w:numId="22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49"/>
    <w:rsid w:val="00007CFD"/>
    <w:rsid w:val="00017571"/>
    <w:rsid w:val="00020DBC"/>
    <w:rsid w:val="00026BBD"/>
    <w:rsid w:val="00026C94"/>
    <w:rsid w:val="0003089E"/>
    <w:rsid w:val="00055797"/>
    <w:rsid w:val="00057D81"/>
    <w:rsid w:val="00062E59"/>
    <w:rsid w:val="000643E9"/>
    <w:rsid w:val="000649CC"/>
    <w:rsid w:val="00064E36"/>
    <w:rsid w:val="000804CA"/>
    <w:rsid w:val="00080560"/>
    <w:rsid w:val="0008289E"/>
    <w:rsid w:val="00087E57"/>
    <w:rsid w:val="0009114D"/>
    <w:rsid w:val="000912D2"/>
    <w:rsid w:val="000960CA"/>
    <w:rsid w:val="000A2908"/>
    <w:rsid w:val="000B09BF"/>
    <w:rsid w:val="000B45EC"/>
    <w:rsid w:val="000C1B0B"/>
    <w:rsid w:val="000C1B4D"/>
    <w:rsid w:val="000C2A36"/>
    <w:rsid w:val="000C56B0"/>
    <w:rsid w:val="000C64A9"/>
    <w:rsid w:val="000D2BFF"/>
    <w:rsid w:val="000D73CC"/>
    <w:rsid w:val="000E5EE7"/>
    <w:rsid w:val="000E68D4"/>
    <w:rsid w:val="000F0255"/>
    <w:rsid w:val="000F5474"/>
    <w:rsid w:val="00100076"/>
    <w:rsid w:val="00101B5E"/>
    <w:rsid w:val="0010286E"/>
    <w:rsid w:val="00110235"/>
    <w:rsid w:val="00124837"/>
    <w:rsid w:val="00127A70"/>
    <w:rsid w:val="0013537E"/>
    <w:rsid w:val="001403D5"/>
    <w:rsid w:val="0014071E"/>
    <w:rsid w:val="00141A19"/>
    <w:rsid w:val="001444CF"/>
    <w:rsid w:val="00155F78"/>
    <w:rsid w:val="001568BA"/>
    <w:rsid w:val="00156FFF"/>
    <w:rsid w:val="00157A31"/>
    <w:rsid w:val="001629BB"/>
    <w:rsid w:val="001710D8"/>
    <w:rsid w:val="00175A22"/>
    <w:rsid w:val="001777F5"/>
    <w:rsid w:val="001832D5"/>
    <w:rsid w:val="00184BE9"/>
    <w:rsid w:val="00187F38"/>
    <w:rsid w:val="001A00E3"/>
    <w:rsid w:val="001A59F1"/>
    <w:rsid w:val="001A6B23"/>
    <w:rsid w:val="001B0058"/>
    <w:rsid w:val="001C00DA"/>
    <w:rsid w:val="001C0A5A"/>
    <w:rsid w:val="001C3AC0"/>
    <w:rsid w:val="001C4714"/>
    <w:rsid w:val="001C487F"/>
    <w:rsid w:val="001D7BB9"/>
    <w:rsid w:val="001F0496"/>
    <w:rsid w:val="001F14EC"/>
    <w:rsid w:val="001F38E4"/>
    <w:rsid w:val="001F3B10"/>
    <w:rsid w:val="00204F6C"/>
    <w:rsid w:val="002137C9"/>
    <w:rsid w:val="0021548E"/>
    <w:rsid w:val="00215A26"/>
    <w:rsid w:val="00220726"/>
    <w:rsid w:val="00224AAC"/>
    <w:rsid w:val="0022627B"/>
    <w:rsid w:val="00232688"/>
    <w:rsid w:val="00235E43"/>
    <w:rsid w:val="0023699D"/>
    <w:rsid w:val="00236F2E"/>
    <w:rsid w:val="00244E8F"/>
    <w:rsid w:val="00253AF9"/>
    <w:rsid w:val="00253C21"/>
    <w:rsid w:val="00260F91"/>
    <w:rsid w:val="002617B5"/>
    <w:rsid w:val="00276219"/>
    <w:rsid w:val="002836E7"/>
    <w:rsid w:val="0028730A"/>
    <w:rsid w:val="00292BE5"/>
    <w:rsid w:val="0029382E"/>
    <w:rsid w:val="0029483B"/>
    <w:rsid w:val="002A41B6"/>
    <w:rsid w:val="002A512E"/>
    <w:rsid w:val="002A533A"/>
    <w:rsid w:val="002B1928"/>
    <w:rsid w:val="002B32F3"/>
    <w:rsid w:val="002B5184"/>
    <w:rsid w:val="002B5D29"/>
    <w:rsid w:val="002B74B9"/>
    <w:rsid w:val="002C099A"/>
    <w:rsid w:val="002C3E58"/>
    <w:rsid w:val="002D04B7"/>
    <w:rsid w:val="002D6379"/>
    <w:rsid w:val="002E095A"/>
    <w:rsid w:val="002E691C"/>
    <w:rsid w:val="00303370"/>
    <w:rsid w:val="003076C5"/>
    <w:rsid w:val="00320109"/>
    <w:rsid w:val="00320D3B"/>
    <w:rsid w:val="0032732D"/>
    <w:rsid w:val="00334315"/>
    <w:rsid w:val="003403BB"/>
    <w:rsid w:val="00341987"/>
    <w:rsid w:val="00344C15"/>
    <w:rsid w:val="00354DED"/>
    <w:rsid w:val="003572AB"/>
    <w:rsid w:val="00360556"/>
    <w:rsid w:val="00362AEF"/>
    <w:rsid w:val="00362DE1"/>
    <w:rsid w:val="00363E24"/>
    <w:rsid w:val="00364CC5"/>
    <w:rsid w:val="0036631E"/>
    <w:rsid w:val="003832E1"/>
    <w:rsid w:val="00390D37"/>
    <w:rsid w:val="00392B56"/>
    <w:rsid w:val="00395F77"/>
    <w:rsid w:val="00397972"/>
    <w:rsid w:val="003A356C"/>
    <w:rsid w:val="003A4179"/>
    <w:rsid w:val="003B6530"/>
    <w:rsid w:val="003C4324"/>
    <w:rsid w:val="003C7D40"/>
    <w:rsid w:val="003D185E"/>
    <w:rsid w:val="003E4ADE"/>
    <w:rsid w:val="003F0E7C"/>
    <w:rsid w:val="003F57CC"/>
    <w:rsid w:val="00401312"/>
    <w:rsid w:val="00401485"/>
    <w:rsid w:val="00402ABD"/>
    <w:rsid w:val="004209C9"/>
    <w:rsid w:val="0042206F"/>
    <w:rsid w:val="00445A7A"/>
    <w:rsid w:val="004474B9"/>
    <w:rsid w:val="0045304B"/>
    <w:rsid w:val="00474256"/>
    <w:rsid w:val="00475BB5"/>
    <w:rsid w:val="004762AE"/>
    <w:rsid w:val="004827FB"/>
    <w:rsid w:val="00485516"/>
    <w:rsid w:val="00486A74"/>
    <w:rsid w:val="00497C73"/>
    <w:rsid w:val="004A488D"/>
    <w:rsid w:val="004A4B53"/>
    <w:rsid w:val="004A4FA9"/>
    <w:rsid w:val="004A622B"/>
    <w:rsid w:val="004B022B"/>
    <w:rsid w:val="004B0D5C"/>
    <w:rsid w:val="004B3DA3"/>
    <w:rsid w:val="004B7B7C"/>
    <w:rsid w:val="004B7DDD"/>
    <w:rsid w:val="004C3402"/>
    <w:rsid w:val="004C749D"/>
    <w:rsid w:val="004C7C73"/>
    <w:rsid w:val="004D4194"/>
    <w:rsid w:val="004D45F6"/>
    <w:rsid w:val="004D67E3"/>
    <w:rsid w:val="004D7E43"/>
    <w:rsid w:val="004E1C84"/>
    <w:rsid w:val="004E1F0E"/>
    <w:rsid w:val="004E2DEC"/>
    <w:rsid w:val="004E2F72"/>
    <w:rsid w:val="004F7CF0"/>
    <w:rsid w:val="005024F0"/>
    <w:rsid w:val="005052D8"/>
    <w:rsid w:val="00507F30"/>
    <w:rsid w:val="005163EF"/>
    <w:rsid w:val="00520023"/>
    <w:rsid w:val="00522625"/>
    <w:rsid w:val="005303C2"/>
    <w:rsid w:val="00535BB3"/>
    <w:rsid w:val="00544052"/>
    <w:rsid w:val="005531E8"/>
    <w:rsid w:val="005561AD"/>
    <w:rsid w:val="0056101C"/>
    <w:rsid w:val="005626A9"/>
    <w:rsid w:val="00564740"/>
    <w:rsid w:val="0057158E"/>
    <w:rsid w:val="0057462E"/>
    <w:rsid w:val="00575C3F"/>
    <w:rsid w:val="00577E65"/>
    <w:rsid w:val="00584698"/>
    <w:rsid w:val="00587422"/>
    <w:rsid w:val="00591BA6"/>
    <w:rsid w:val="00596400"/>
    <w:rsid w:val="00596E4B"/>
    <w:rsid w:val="00597B4B"/>
    <w:rsid w:val="005A137F"/>
    <w:rsid w:val="005B5FC4"/>
    <w:rsid w:val="005D1A0C"/>
    <w:rsid w:val="005D7677"/>
    <w:rsid w:val="005F00A6"/>
    <w:rsid w:val="005F010A"/>
    <w:rsid w:val="005F5B4F"/>
    <w:rsid w:val="005F75BA"/>
    <w:rsid w:val="00601248"/>
    <w:rsid w:val="00606B02"/>
    <w:rsid w:val="00611AB2"/>
    <w:rsid w:val="00616AEC"/>
    <w:rsid w:val="006239B0"/>
    <w:rsid w:val="0062497B"/>
    <w:rsid w:val="006257D2"/>
    <w:rsid w:val="006303D2"/>
    <w:rsid w:val="0063076C"/>
    <w:rsid w:val="00630FB0"/>
    <w:rsid w:val="0063149F"/>
    <w:rsid w:val="006420EC"/>
    <w:rsid w:val="00643F0E"/>
    <w:rsid w:val="00646893"/>
    <w:rsid w:val="00650FD2"/>
    <w:rsid w:val="00651654"/>
    <w:rsid w:val="00654DC2"/>
    <w:rsid w:val="00657A4A"/>
    <w:rsid w:val="00660219"/>
    <w:rsid w:val="006650C8"/>
    <w:rsid w:val="0067069A"/>
    <w:rsid w:val="00674E11"/>
    <w:rsid w:val="00676124"/>
    <w:rsid w:val="0069150F"/>
    <w:rsid w:val="006940A3"/>
    <w:rsid w:val="00694EE5"/>
    <w:rsid w:val="00695ED9"/>
    <w:rsid w:val="006A1C97"/>
    <w:rsid w:val="006A30AB"/>
    <w:rsid w:val="006B121E"/>
    <w:rsid w:val="006B2C8C"/>
    <w:rsid w:val="006C3CB8"/>
    <w:rsid w:val="006D1FA9"/>
    <w:rsid w:val="006D7109"/>
    <w:rsid w:val="006D7119"/>
    <w:rsid w:val="006D7491"/>
    <w:rsid w:val="006E0DE4"/>
    <w:rsid w:val="006E3B11"/>
    <w:rsid w:val="006E5740"/>
    <w:rsid w:val="006F06DD"/>
    <w:rsid w:val="006F68D1"/>
    <w:rsid w:val="006F6F9E"/>
    <w:rsid w:val="00701455"/>
    <w:rsid w:val="00710418"/>
    <w:rsid w:val="0071678A"/>
    <w:rsid w:val="00717E0C"/>
    <w:rsid w:val="00727BDC"/>
    <w:rsid w:val="0074173B"/>
    <w:rsid w:val="00745099"/>
    <w:rsid w:val="00745DA3"/>
    <w:rsid w:val="007518D2"/>
    <w:rsid w:val="00755DA9"/>
    <w:rsid w:val="00757CC4"/>
    <w:rsid w:val="007715DA"/>
    <w:rsid w:val="00780568"/>
    <w:rsid w:val="00784534"/>
    <w:rsid w:val="00794BAA"/>
    <w:rsid w:val="007A0CA6"/>
    <w:rsid w:val="007A2D16"/>
    <w:rsid w:val="007A4797"/>
    <w:rsid w:val="007B0453"/>
    <w:rsid w:val="007B0F37"/>
    <w:rsid w:val="007B16EE"/>
    <w:rsid w:val="007B3B8A"/>
    <w:rsid w:val="007C238A"/>
    <w:rsid w:val="007C3CB9"/>
    <w:rsid w:val="007F0271"/>
    <w:rsid w:val="007F6E8D"/>
    <w:rsid w:val="007F7956"/>
    <w:rsid w:val="00801898"/>
    <w:rsid w:val="00805F8E"/>
    <w:rsid w:val="00806B45"/>
    <w:rsid w:val="0080730E"/>
    <w:rsid w:val="00813E9B"/>
    <w:rsid w:val="008165EF"/>
    <w:rsid w:val="00825EEA"/>
    <w:rsid w:val="00840412"/>
    <w:rsid w:val="00842367"/>
    <w:rsid w:val="00844C9C"/>
    <w:rsid w:val="00845926"/>
    <w:rsid w:val="00851E74"/>
    <w:rsid w:val="00856FCF"/>
    <w:rsid w:val="0086188A"/>
    <w:rsid w:val="00862BAC"/>
    <w:rsid w:val="0086652D"/>
    <w:rsid w:val="00866583"/>
    <w:rsid w:val="00866DBB"/>
    <w:rsid w:val="00870D2B"/>
    <w:rsid w:val="00872306"/>
    <w:rsid w:val="008725E7"/>
    <w:rsid w:val="00875895"/>
    <w:rsid w:val="00875B2E"/>
    <w:rsid w:val="00876EB6"/>
    <w:rsid w:val="00881C8B"/>
    <w:rsid w:val="0088309C"/>
    <w:rsid w:val="00883C93"/>
    <w:rsid w:val="00892E54"/>
    <w:rsid w:val="00894428"/>
    <w:rsid w:val="00896CD0"/>
    <w:rsid w:val="008970AC"/>
    <w:rsid w:val="008A1848"/>
    <w:rsid w:val="008A2AD5"/>
    <w:rsid w:val="008B292B"/>
    <w:rsid w:val="008B4073"/>
    <w:rsid w:val="008B40A4"/>
    <w:rsid w:val="008B49EC"/>
    <w:rsid w:val="008C1411"/>
    <w:rsid w:val="008C1EF1"/>
    <w:rsid w:val="008C46F0"/>
    <w:rsid w:val="008C4FD7"/>
    <w:rsid w:val="008C6F86"/>
    <w:rsid w:val="008D3EF2"/>
    <w:rsid w:val="008E049F"/>
    <w:rsid w:val="008E0CE5"/>
    <w:rsid w:val="008E1F52"/>
    <w:rsid w:val="008E6B48"/>
    <w:rsid w:val="008F013B"/>
    <w:rsid w:val="00902A13"/>
    <w:rsid w:val="00903845"/>
    <w:rsid w:val="00906B62"/>
    <w:rsid w:val="00906BA6"/>
    <w:rsid w:val="00915E8F"/>
    <w:rsid w:val="00927F63"/>
    <w:rsid w:val="00943FE4"/>
    <w:rsid w:val="00945F7C"/>
    <w:rsid w:val="009514FF"/>
    <w:rsid w:val="00952C6E"/>
    <w:rsid w:val="00965A39"/>
    <w:rsid w:val="00966471"/>
    <w:rsid w:val="0097155C"/>
    <w:rsid w:val="00977CAA"/>
    <w:rsid w:val="00981F8B"/>
    <w:rsid w:val="00984E8F"/>
    <w:rsid w:val="009900C4"/>
    <w:rsid w:val="00992463"/>
    <w:rsid w:val="009A34E6"/>
    <w:rsid w:val="009A5A78"/>
    <w:rsid w:val="009B0218"/>
    <w:rsid w:val="009B1F3A"/>
    <w:rsid w:val="009B575A"/>
    <w:rsid w:val="009C2EC2"/>
    <w:rsid w:val="009C3F29"/>
    <w:rsid w:val="009D6484"/>
    <w:rsid w:val="009E563A"/>
    <w:rsid w:val="009E609F"/>
    <w:rsid w:val="009E72CD"/>
    <w:rsid w:val="009F1A19"/>
    <w:rsid w:val="009F288C"/>
    <w:rsid w:val="009F328A"/>
    <w:rsid w:val="009F3F0D"/>
    <w:rsid w:val="00A0404D"/>
    <w:rsid w:val="00A10C25"/>
    <w:rsid w:val="00A10CCA"/>
    <w:rsid w:val="00A11B56"/>
    <w:rsid w:val="00A15325"/>
    <w:rsid w:val="00A16A17"/>
    <w:rsid w:val="00A2283B"/>
    <w:rsid w:val="00A305F1"/>
    <w:rsid w:val="00A31DF8"/>
    <w:rsid w:val="00A35315"/>
    <w:rsid w:val="00A368AE"/>
    <w:rsid w:val="00A4134A"/>
    <w:rsid w:val="00A46BA9"/>
    <w:rsid w:val="00A52A08"/>
    <w:rsid w:val="00A72BFA"/>
    <w:rsid w:val="00A73BA1"/>
    <w:rsid w:val="00A8468C"/>
    <w:rsid w:val="00A85921"/>
    <w:rsid w:val="00A86567"/>
    <w:rsid w:val="00A927AB"/>
    <w:rsid w:val="00AA34BE"/>
    <w:rsid w:val="00AB269E"/>
    <w:rsid w:val="00AB62BC"/>
    <w:rsid w:val="00AC398E"/>
    <w:rsid w:val="00AC409A"/>
    <w:rsid w:val="00AC45A6"/>
    <w:rsid w:val="00AD00BC"/>
    <w:rsid w:val="00AD526F"/>
    <w:rsid w:val="00AD67F8"/>
    <w:rsid w:val="00AE0E5C"/>
    <w:rsid w:val="00AE4B06"/>
    <w:rsid w:val="00AE7575"/>
    <w:rsid w:val="00AF1C44"/>
    <w:rsid w:val="00AF3B6D"/>
    <w:rsid w:val="00AF433B"/>
    <w:rsid w:val="00AF4E35"/>
    <w:rsid w:val="00AF67CC"/>
    <w:rsid w:val="00B01749"/>
    <w:rsid w:val="00B02DDC"/>
    <w:rsid w:val="00B11286"/>
    <w:rsid w:val="00B13104"/>
    <w:rsid w:val="00B1673A"/>
    <w:rsid w:val="00B2013A"/>
    <w:rsid w:val="00B209A1"/>
    <w:rsid w:val="00B21498"/>
    <w:rsid w:val="00B240FA"/>
    <w:rsid w:val="00B2418C"/>
    <w:rsid w:val="00B27204"/>
    <w:rsid w:val="00B31575"/>
    <w:rsid w:val="00B33390"/>
    <w:rsid w:val="00B3450A"/>
    <w:rsid w:val="00B36CC2"/>
    <w:rsid w:val="00B42B71"/>
    <w:rsid w:val="00B4507C"/>
    <w:rsid w:val="00B45501"/>
    <w:rsid w:val="00B4605E"/>
    <w:rsid w:val="00B61766"/>
    <w:rsid w:val="00B65397"/>
    <w:rsid w:val="00B6765E"/>
    <w:rsid w:val="00B67838"/>
    <w:rsid w:val="00B72984"/>
    <w:rsid w:val="00B739B6"/>
    <w:rsid w:val="00B770C1"/>
    <w:rsid w:val="00B82E91"/>
    <w:rsid w:val="00B86BFD"/>
    <w:rsid w:val="00B90CB6"/>
    <w:rsid w:val="00B948B7"/>
    <w:rsid w:val="00B94927"/>
    <w:rsid w:val="00B95E49"/>
    <w:rsid w:val="00BB0105"/>
    <w:rsid w:val="00BC51FC"/>
    <w:rsid w:val="00BD6513"/>
    <w:rsid w:val="00BE6F85"/>
    <w:rsid w:val="00BF0BF7"/>
    <w:rsid w:val="00BF5B0E"/>
    <w:rsid w:val="00C0299C"/>
    <w:rsid w:val="00C0304F"/>
    <w:rsid w:val="00C064FA"/>
    <w:rsid w:val="00C12A95"/>
    <w:rsid w:val="00C17FB0"/>
    <w:rsid w:val="00C24FC0"/>
    <w:rsid w:val="00C25987"/>
    <w:rsid w:val="00C26493"/>
    <w:rsid w:val="00C31E09"/>
    <w:rsid w:val="00C3774A"/>
    <w:rsid w:val="00C37999"/>
    <w:rsid w:val="00C501EC"/>
    <w:rsid w:val="00C52D38"/>
    <w:rsid w:val="00C55CF8"/>
    <w:rsid w:val="00C61C11"/>
    <w:rsid w:val="00C65D24"/>
    <w:rsid w:val="00C66819"/>
    <w:rsid w:val="00C71588"/>
    <w:rsid w:val="00C734A2"/>
    <w:rsid w:val="00C73BEB"/>
    <w:rsid w:val="00C81937"/>
    <w:rsid w:val="00C824FB"/>
    <w:rsid w:val="00C83972"/>
    <w:rsid w:val="00C85D04"/>
    <w:rsid w:val="00C9110A"/>
    <w:rsid w:val="00C91A08"/>
    <w:rsid w:val="00C9499C"/>
    <w:rsid w:val="00C96DA2"/>
    <w:rsid w:val="00CA38B4"/>
    <w:rsid w:val="00CA4357"/>
    <w:rsid w:val="00CA5D78"/>
    <w:rsid w:val="00CB12FF"/>
    <w:rsid w:val="00CD02B4"/>
    <w:rsid w:val="00CD315B"/>
    <w:rsid w:val="00CD57E6"/>
    <w:rsid w:val="00CD607F"/>
    <w:rsid w:val="00CE542B"/>
    <w:rsid w:val="00CF32CA"/>
    <w:rsid w:val="00CF75B3"/>
    <w:rsid w:val="00D03FE6"/>
    <w:rsid w:val="00D07EBC"/>
    <w:rsid w:val="00D11733"/>
    <w:rsid w:val="00D11D1C"/>
    <w:rsid w:val="00D127E2"/>
    <w:rsid w:val="00D20A1B"/>
    <w:rsid w:val="00D223A8"/>
    <w:rsid w:val="00D2289A"/>
    <w:rsid w:val="00D228EE"/>
    <w:rsid w:val="00D2355A"/>
    <w:rsid w:val="00D23E6C"/>
    <w:rsid w:val="00D240B7"/>
    <w:rsid w:val="00D35347"/>
    <w:rsid w:val="00D41799"/>
    <w:rsid w:val="00D45D80"/>
    <w:rsid w:val="00D47099"/>
    <w:rsid w:val="00D5156B"/>
    <w:rsid w:val="00D55B63"/>
    <w:rsid w:val="00D576F5"/>
    <w:rsid w:val="00D62E12"/>
    <w:rsid w:val="00D67103"/>
    <w:rsid w:val="00D70F20"/>
    <w:rsid w:val="00D75663"/>
    <w:rsid w:val="00D900B5"/>
    <w:rsid w:val="00D9247F"/>
    <w:rsid w:val="00D93528"/>
    <w:rsid w:val="00DA64FC"/>
    <w:rsid w:val="00DB3DCD"/>
    <w:rsid w:val="00DB5403"/>
    <w:rsid w:val="00DB7066"/>
    <w:rsid w:val="00DC5BAC"/>
    <w:rsid w:val="00DE1EAD"/>
    <w:rsid w:val="00DE6932"/>
    <w:rsid w:val="00DF5C67"/>
    <w:rsid w:val="00E01A40"/>
    <w:rsid w:val="00E04E95"/>
    <w:rsid w:val="00E05EAB"/>
    <w:rsid w:val="00E20278"/>
    <w:rsid w:val="00E21E8E"/>
    <w:rsid w:val="00E231BF"/>
    <w:rsid w:val="00E40774"/>
    <w:rsid w:val="00E461F0"/>
    <w:rsid w:val="00E52284"/>
    <w:rsid w:val="00E55C4D"/>
    <w:rsid w:val="00E7002D"/>
    <w:rsid w:val="00E71B94"/>
    <w:rsid w:val="00E724B7"/>
    <w:rsid w:val="00E72B16"/>
    <w:rsid w:val="00E751BF"/>
    <w:rsid w:val="00E7757D"/>
    <w:rsid w:val="00E93FBD"/>
    <w:rsid w:val="00E9420F"/>
    <w:rsid w:val="00E94CB7"/>
    <w:rsid w:val="00E97281"/>
    <w:rsid w:val="00EA034D"/>
    <w:rsid w:val="00EA2B00"/>
    <w:rsid w:val="00EB57FA"/>
    <w:rsid w:val="00EC1B49"/>
    <w:rsid w:val="00EC2C5E"/>
    <w:rsid w:val="00EC4EC8"/>
    <w:rsid w:val="00ED7FA8"/>
    <w:rsid w:val="00EE5139"/>
    <w:rsid w:val="00EF1531"/>
    <w:rsid w:val="00EF1F8A"/>
    <w:rsid w:val="00EF2F25"/>
    <w:rsid w:val="00EF3F57"/>
    <w:rsid w:val="00EF68F2"/>
    <w:rsid w:val="00F00F52"/>
    <w:rsid w:val="00F10663"/>
    <w:rsid w:val="00F16F40"/>
    <w:rsid w:val="00F26DE1"/>
    <w:rsid w:val="00F31C27"/>
    <w:rsid w:val="00F33EEB"/>
    <w:rsid w:val="00F4319E"/>
    <w:rsid w:val="00F43788"/>
    <w:rsid w:val="00F47573"/>
    <w:rsid w:val="00F50ECC"/>
    <w:rsid w:val="00F53AA1"/>
    <w:rsid w:val="00F63348"/>
    <w:rsid w:val="00F63539"/>
    <w:rsid w:val="00F63BD3"/>
    <w:rsid w:val="00F64259"/>
    <w:rsid w:val="00F717E3"/>
    <w:rsid w:val="00F7270A"/>
    <w:rsid w:val="00F74010"/>
    <w:rsid w:val="00F741BF"/>
    <w:rsid w:val="00F77710"/>
    <w:rsid w:val="00F96299"/>
    <w:rsid w:val="00F97ECA"/>
    <w:rsid w:val="00FA19DB"/>
    <w:rsid w:val="00FB0B1C"/>
    <w:rsid w:val="00FB0D3B"/>
    <w:rsid w:val="00FB419C"/>
    <w:rsid w:val="00FC0CEB"/>
    <w:rsid w:val="00FC2F8E"/>
    <w:rsid w:val="00FC61D4"/>
    <w:rsid w:val="00FC7738"/>
    <w:rsid w:val="00FD32A3"/>
    <w:rsid w:val="00FD5CA1"/>
    <w:rsid w:val="00FE27D9"/>
    <w:rsid w:val="00FF2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B5CD6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semiHidden/>
    <w:rsid w:val="001C487F"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AC409A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8E04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99C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C0299C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C0299C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,Heading 3 Char Char Char Char Char Char"/>
    <w:basedOn w:val="Normal"/>
    <w:next w:val="Normal"/>
    <w:qFormat/>
    <w:rsid w:val="00C0299C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,ClauseSubSub_No&amp;Name"/>
    <w:basedOn w:val="Normal"/>
    <w:next w:val="Normal"/>
    <w:qFormat/>
    <w:rsid w:val="00C0299C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C0299C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C0299C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C0299C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C0299C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C0299C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C0299C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C0299C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C0299C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C0299C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C0299C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C0299C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C0299C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C0299C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C0299C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C0299C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C0299C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C0299C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C0299C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C0299C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C0299C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C0299C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C0299C"/>
  </w:style>
  <w:style w:type="paragraph" w:customStyle="1" w:styleId="TOCNumber1">
    <w:name w:val="TOC Number1"/>
    <w:basedOn w:val="Heading4"/>
    <w:autoRedefine/>
    <w:rsid w:val="00C0299C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C0299C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C0299C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C0299C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C0299C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C0299C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C0299C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C0299C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C0299C"/>
    <w:pPr>
      <w:ind w:left="240" w:hanging="240"/>
    </w:pPr>
  </w:style>
  <w:style w:type="paragraph" w:customStyle="1" w:styleId="Technical4">
    <w:name w:val="Technical 4"/>
    <w:rsid w:val="00C0299C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C0299C"/>
    <w:rPr>
      <w:rFonts w:ascii="Arial" w:hAnsi="Arial"/>
      <w:sz w:val="20"/>
    </w:rPr>
  </w:style>
  <w:style w:type="paragraph" w:customStyle="1" w:styleId="Head12">
    <w:name w:val="Head 1.2"/>
    <w:basedOn w:val="Normal"/>
    <w:rsid w:val="00C0299C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C0299C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C0299C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C0299C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C0299C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C0299C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C0299C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C0299C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C0299C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C0299C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C0299C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C0299C"/>
    <w:pPr>
      <w:numPr>
        <w:numId w:val="7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C0299C"/>
    <w:pPr>
      <w:numPr>
        <w:numId w:val="8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C0299C"/>
    <w:pPr>
      <w:numPr>
        <w:numId w:val="9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C0299C"/>
    <w:pPr>
      <w:numPr>
        <w:numId w:val="10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C0299C"/>
    <w:pPr>
      <w:numPr>
        <w:numId w:val="11"/>
      </w:numPr>
    </w:pPr>
    <w:rPr>
      <w:sz w:val="20"/>
      <w:szCs w:val="20"/>
    </w:rPr>
  </w:style>
  <w:style w:type="paragraph" w:styleId="ListNumber">
    <w:name w:val="List Number"/>
    <w:basedOn w:val="Normal"/>
    <w:rsid w:val="00C0299C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C0299C"/>
    <w:pPr>
      <w:numPr>
        <w:numId w:val="12"/>
      </w:numPr>
    </w:pPr>
    <w:rPr>
      <w:sz w:val="20"/>
      <w:szCs w:val="20"/>
    </w:rPr>
  </w:style>
  <w:style w:type="paragraph" w:styleId="ListNumber3">
    <w:name w:val="List Number 3"/>
    <w:basedOn w:val="Normal"/>
    <w:rsid w:val="00C0299C"/>
    <w:pPr>
      <w:numPr>
        <w:numId w:val="13"/>
      </w:numPr>
    </w:pPr>
    <w:rPr>
      <w:sz w:val="20"/>
      <w:szCs w:val="20"/>
    </w:rPr>
  </w:style>
  <w:style w:type="paragraph" w:styleId="ListNumber4">
    <w:name w:val="List Number 4"/>
    <w:basedOn w:val="Normal"/>
    <w:rsid w:val="00C0299C"/>
    <w:pPr>
      <w:numPr>
        <w:numId w:val="14"/>
      </w:numPr>
    </w:pPr>
    <w:rPr>
      <w:sz w:val="20"/>
      <w:szCs w:val="20"/>
    </w:rPr>
  </w:style>
  <w:style w:type="paragraph" w:styleId="ListNumber5">
    <w:name w:val="List Number 5"/>
    <w:basedOn w:val="Normal"/>
    <w:rsid w:val="00C0299C"/>
    <w:pPr>
      <w:numPr>
        <w:numId w:val="15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C0299C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C0299C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C0299C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C0299C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C0299C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uiPriority w:val="99"/>
    <w:rsid w:val="00C0299C"/>
    <w:rPr>
      <w:color w:val="0000FF"/>
      <w:u w:val="single"/>
    </w:rPr>
  </w:style>
  <w:style w:type="paragraph" w:customStyle="1" w:styleId="Level3Body">
    <w:name w:val="Level 3 (Body)"/>
    <w:rsid w:val="00C0299C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C0299C"/>
    <w:pPr>
      <w:ind w:left="720" w:hanging="360"/>
    </w:pPr>
  </w:style>
  <w:style w:type="paragraph" w:styleId="List3">
    <w:name w:val="List 3"/>
    <w:basedOn w:val="Normal"/>
    <w:rsid w:val="00C0299C"/>
    <w:pPr>
      <w:ind w:left="1080" w:hanging="360"/>
    </w:pPr>
  </w:style>
  <w:style w:type="paragraph" w:styleId="MessageHeader">
    <w:name w:val="Message Header"/>
    <w:basedOn w:val="Normal"/>
    <w:rsid w:val="00C029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C0299C"/>
    <w:pPr>
      <w:spacing w:after="120"/>
      <w:ind w:left="720"/>
    </w:pPr>
  </w:style>
  <w:style w:type="paragraph" w:styleId="ListContinue3">
    <w:name w:val="List Continue 3"/>
    <w:basedOn w:val="Normal"/>
    <w:rsid w:val="00C0299C"/>
    <w:pPr>
      <w:spacing w:after="120"/>
      <w:ind w:left="1080"/>
    </w:pPr>
  </w:style>
  <w:style w:type="paragraph" w:customStyle="1" w:styleId="Enclosure">
    <w:name w:val="Enclosure"/>
    <w:basedOn w:val="Normal"/>
    <w:rsid w:val="00C0299C"/>
  </w:style>
  <w:style w:type="paragraph" w:styleId="NormalIndent">
    <w:name w:val="Normal Indent"/>
    <w:basedOn w:val="Normal"/>
    <w:rsid w:val="00C0299C"/>
    <w:pPr>
      <w:ind w:left="720"/>
    </w:pPr>
  </w:style>
  <w:style w:type="character" w:styleId="FollowedHyperlink">
    <w:name w:val="FollowedHyperlink"/>
    <w:basedOn w:val="DefaultParagraphFont"/>
    <w:rsid w:val="00C0299C"/>
    <w:rPr>
      <w:color w:val="800080"/>
      <w:u w:val="single"/>
    </w:rPr>
  </w:style>
  <w:style w:type="paragraph" w:styleId="BodyTextIndent2">
    <w:name w:val="Body Text Indent 2"/>
    <w:basedOn w:val="Normal"/>
    <w:rsid w:val="00C0299C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C0299C"/>
  </w:style>
  <w:style w:type="paragraph" w:styleId="IndexHeading">
    <w:name w:val="index heading"/>
    <w:basedOn w:val="Normal"/>
    <w:next w:val="Index1"/>
    <w:semiHidden/>
    <w:rsid w:val="00C029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0299C"/>
    <w:rPr>
      <w:vertAlign w:val="superscript"/>
    </w:rPr>
  </w:style>
  <w:style w:type="paragraph" w:customStyle="1" w:styleId="RightPar5">
    <w:name w:val="Right Par 5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C0299C"/>
  </w:style>
  <w:style w:type="character" w:customStyle="1" w:styleId="TechInit">
    <w:name w:val="Tech Init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C0299C"/>
  </w:style>
  <w:style w:type="paragraph" w:customStyle="1" w:styleId="Document1">
    <w:name w:val="Document 1"/>
    <w:rsid w:val="00C0299C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C0299C"/>
    <w:rPr>
      <w:b/>
      <w:i/>
      <w:sz w:val="20"/>
    </w:rPr>
  </w:style>
  <w:style w:type="character" w:customStyle="1" w:styleId="Document5">
    <w:name w:val="Document 5"/>
    <w:basedOn w:val="DefaultParagraphFont"/>
    <w:rsid w:val="00C0299C"/>
  </w:style>
  <w:style w:type="character" w:customStyle="1" w:styleId="Document6">
    <w:name w:val="Document 6"/>
    <w:basedOn w:val="DefaultParagraphFont"/>
    <w:rsid w:val="00C0299C"/>
  </w:style>
  <w:style w:type="character" w:customStyle="1" w:styleId="Document7">
    <w:name w:val="Document 7"/>
    <w:basedOn w:val="DefaultParagraphFont"/>
    <w:rsid w:val="00C0299C"/>
  </w:style>
  <w:style w:type="character" w:customStyle="1" w:styleId="Document8">
    <w:name w:val="Document 8"/>
    <w:basedOn w:val="DefaultParagraphFont"/>
    <w:rsid w:val="00C0299C"/>
  </w:style>
  <w:style w:type="paragraph" w:customStyle="1" w:styleId="Pleading">
    <w:name w:val="Pleading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C0299C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C0299C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C0299C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C0299C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C0299C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C0299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C0299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C0299C"/>
  </w:style>
  <w:style w:type="character" w:customStyle="1" w:styleId="BulletList">
    <w:name w:val="Bullet List"/>
    <w:basedOn w:val="DefaultParagraphFont"/>
    <w:rsid w:val="00C0299C"/>
  </w:style>
  <w:style w:type="paragraph" w:customStyle="1" w:styleId="Head21">
    <w:name w:val="Head 2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C0299C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C0299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C0299C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semiHidden/>
    <w:rsid w:val="00C0299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C0299C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C0299C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semiHidden/>
    <w:rsid w:val="00C0299C"/>
    <w:pPr>
      <w:ind w:left="480"/>
    </w:pPr>
  </w:style>
  <w:style w:type="paragraph" w:styleId="TOC4">
    <w:name w:val="toc 4"/>
    <w:basedOn w:val="Normal"/>
    <w:next w:val="Normal"/>
    <w:autoRedefine/>
    <w:semiHidden/>
    <w:rsid w:val="00C0299C"/>
    <w:pPr>
      <w:ind w:left="720"/>
    </w:pPr>
  </w:style>
  <w:style w:type="paragraph" w:styleId="TOC5">
    <w:name w:val="toc 5"/>
    <w:basedOn w:val="Normal"/>
    <w:next w:val="Normal"/>
    <w:autoRedefine/>
    <w:semiHidden/>
    <w:rsid w:val="00C0299C"/>
    <w:pPr>
      <w:ind w:left="960"/>
    </w:pPr>
  </w:style>
  <w:style w:type="paragraph" w:styleId="TOC6">
    <w:name w:val="toc 6"/>
    <w:basedOn w:val="Normal"/>
    <w:next w:val="Normal"/>
    <w:autoRedefine/>
    <w:semiHidden/>
    <w:rsid w:val="00C0299C"/>
    <w:pPr>
      <w:ind w:left="1200"/>
    </w:pPr>
  </w:style>
  <w:style w:type="paragraph" w:styleId="TOC7">
    <w:name w:val="toc 7"/>
    <w:basedOn w:val="Normal"/>
    <w:next w:val="Normal"/>
    <w:autoRedefine/>
    <w:semiHidden/>
    <w:rsid w:val="00C0299C"/>
    <w:pPr>
      <w:ind w:left="1440"/>
    </w:pPr>
  </w:style>
  <w:style w:type="paragraph" w:styleId="TOC8">
    <w:name w:val="toc 8"/>
    <w:basedOn w:val="Normal"/>
    <w:next w:val="Normal"/>
    <w:autoRedefine/>
    <w:semiHidden/>
    <w:rsid w:val="00C0299C"/>
    <w:pPr>
      <w:ind w:left="1680"/>
    </w:pPr>
  </w:style>
  <w:style w:type="paragraph" w:styleId="TOC9">
    <w:name w:val="toc 9"/>
    <w:basedOn w:val="Normal"/>
    <w:next w:val="Normal"/>
    <w:autoRedefine/>
    <w:semiHidden/>
    <w:rsid w:val="00C0299C"/>
    <w:pPr>
      <w:ind w:left="1920"/>
    </w:pPr>
  </w:style>
  <w:style w:type="character" w:styleId="CommentReference">
    <w:name w:val="annotation reference"/>
    <w:basedOn w:val="DefaultParagraphFont"/>
    <w:semiHidden/>
    <w:rsid w:val="00C0299C"/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BC51FC"/>
    <w:rPr>
      <w:rFonts w:ascii="Arial" w:hAnsi="Arial"/>
    </w:rPr>
  </w:style>
  <w:style w:type="character" w:customStyle="1" w:styleId="FootnoteTextChar">
    <w:name w:val="Footnote Text Char"/>
    <w:basedOn w:val="DefaultParagraphFont"/>
    <w:link w:val="FootnoteText"/>
    <w:semiHidden/>
    <w:rsid w:val="001C487F"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AC409A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8E04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arbitrage.am/?page=arbitration_co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41E3E-D4A7-4327-B012-479DC686D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7</Pages>
  <Words>1326</Words>
  <Characters>9710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114</cp:revision>
  <cp:lastPrinted>2013-03-19T01:38:00Z</cp:lastPrinted>
  <dcterms:created xsi:type="dcterms:W3CDTF">2020-05-22T10:14:00Z</dcterms:created>
  <dcterms:modified xsi:type="dcterms:W3CDTF">2024-11-08T11:56:00Z</dcterms:modified>
</cp:coreProperties>
</file>